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9346B" w14:textId="4A3DE10E" w:rsidR="00121A68" w:rsidRDefault="00DB17ED" w:rsidP="00103F94">
      <w:pPr>
        <w:pStyle w:val="StandardWeb"/>
        <w:spacing w:line="360" w:lineRule="atLeast"/>
        <w:jc w:val="both"/>
        <w:rPr>
          <w:rFonts w:ascii="Arial" w:hAnsi="Arial"/>
          <w:b/>
          <w:bCs/>
          <w:spacing w:val="-8"/>
          <w:sz w:val="32"/>
          <w:szCs w:val="32"/>
          <w:lang w:eastAsia="en-US"/>
        </w:rPr>
      </w:pPr>
      <w:proofErr w:type="spellStart"/>
      <w:r w:rsidRPr="00DB17ED">
        <w:rPr>
          <w:rFonts w:ascii="Arial" w:hAnsi="Arial"/>
          <w:b/>
          <w:bCs/>
          <w:spacing w:val="-8"/>
          <w:sz w:val="32"/>
          <w:szCs w:val="32"/>
          <w:lang w:eastAsia="en-US"/>
        </w:rPr>
        <w:t>GreenBOX</w:t>
      </w:r>
      <w:proofErr w:type="spellEnd"/>
      <w:r w:rsidRPr="00DB17ED">
        <w:rPr>
          <w:rFonts w:ascii="Arial" w:hAnsi="Arial"/>
          <w:b/>
          <w:bCs/>
          <w:spacing w:val="-8"/>
          <w:sz w:val="32"/>
          <w:szCs w:val="32"/>
          <w:lang w:eastAsia="en-US"/>
        </w:rPr>
        <w:t xml:space="preserve"> denkt Heizung und Strom gemeinsam:</w:t>
      </w:r>
      <w:r w:rsidRPr="00DB17ED">
        <w:rPr>
          <w:rFonts w:ascii="Arial" w:hAnsi="Arial"/>
          <w:b/>
          <w:bCs/>
          <w:spacing w:val="-8"/>
          <w:sz w:val="32"/>
          <w:szCs w:val="32"/>
          <w:lang w:eastAsia="en-US"/>
        </w:rPr>
        <w:br/>
        <w:t>ÖkoFEN startet mit einer Innovation in den Batteriespeichermarkt</w:t>
      </w:r>
    </w:p>
    <w:p w14:paraId="371AFB87" w14:textId="6BC67813" w:rsidR="00D21CE0" w:rsidRPr="000D563D" w:rsidRDefault="00410378" w:rsidP="00103F94">
      <w:pPr>
        <w:pStyle w:val="StandardWeb"/>
        <w:spacing w:line="360" w:lineRule="atLeas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proofErr w:type="spellStart"/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Mickhausen</w:t>
      </w:r>
      <w:proofErr w:type="spellEnd"/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</w:t>
      </w:r>
      <w:r w:rsidR="00BF6EE8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März</w:t>
      </w:r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2026 –</w:t>
      </w:r>
      <w:r w:rsidR="0097580A">
        <w:t xml:space="preserve"> </w:t>
      </w:r>
      <w:r w:rsidR="00A83D8C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Europas </w:t>
      </w:r>
      <w:r w:rsidR="00A83D8C" w:rsidRPr="00A83D8C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Spezialist für erneuerbare Heizsysteme ÖkoFEN erweitert sein Produktsortiment</w:t>
      </w:r>
      <w:r w:rsidR="00477367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. </w:t>
      </w:r>
      <w:r w:rsidR="005A6AFE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Das erste</w:t>
      </w:r>
      <w:r w:rsidR="00897F19" w:rsidRPr="00897F19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„wärmeintelligente“ Gesamtsystem für Strom und Wärme bietet Hausbesitzern neue Möglichkeiten</w:t>
      </w:r>
      <w:r w:rsidR="009A2BA3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.</w:t>
      </w:r>
      <w:r w:rsidR="00897F19" w:rsidRPr="00897F19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</w:t>
      </w:r>
      <w:r w:rsidR="0073282B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Zum Konzept gehören Batteriespeicher, Hybrid-Wechselrichter, Wallboxen und die in Österreich entwickelte </w:t>
      </w:r>
      <w:proofErr w:type="spellStart"/>
      <w:r w:rsidR="0073282B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GreenBOX</w:t>
      </w:r>
      <w:proofErr w:type="spellEnd"/>
      <w:r w:rsidR="0073282B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– </w:t>
      </w:r>
      <w:r w:rsidR="00A70279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ein zentrales Energiemanagement</w:t>
      </w:r>
      <w:r w:rsidR="00933FE0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das </w:t>
      </w:r>
      <w:r w:rsidR="0097404E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den Wärmebedarf </w:t>
      </w:r>
      <w:r w:rsidR="00933FE0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mitdenkt.</w:t>
      </w:r>
    </w:p>
    <w:p w14:paraId="0D431D2B" w14:textId="67E898D8" w:rsidR="00781C69" w:rsidRPr="000D563D" w:rsidRDefault="00781C69" w:rsidP="002A091D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proofErr w:type="spellStart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GreenBOX</w:t>
      </w:r>
      <w:proofErr w:type="spellEnd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stellt das Kernelement des ÖkoFEN Gesamtsystems dar. Sie verknüpft und steuert Batteriespeicher, Wärmepumpe, </w:t>
      </w:r>
      <w:r w:rsidR="00A7027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Pelletheizung,</w:t>
      </w:r>
      <w:r w:rsidR="00E557A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Überschuss-Elektroheizstab,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PV-Anlage und E-Auto-Ladestation.</w:t>
      </w:r>
      <w:r w:rsidR="000B4044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Dabei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analysiert sie Stromverbrauch und -erzeugung. Und: Sie antizipiert den Wärmebedarf.</w:t>
      </w:r>
    </w:p>
    <w:p w14:paraId="62C2B883" w14:textId="1DFF227E" w:rsidR="00781C69" w:rsidRPr="000D563D" w:rsidRDefault="00781C69" w:rsidP="00D21CE0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„Viele Stromspeicher orientieren sich bei der automatischen Regelung nur an der Stromerzeugung. Dabei macht Wärme 60</w:t>
      </w:r>
      <w:r w:rsidR="00911919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bis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70 % des Energieverbrauchs im Haushalt aus, ist also extrem wichtig für </w:t>
      </w:r>
      <w:r w:rsidR="00E557A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ein intelligentes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Energiemanagement. Das Batteriesystem mit dem Wärmeintelligenz-Plus ist unser nächster logischer Schritt. Es berücksichtigt vorausschauend zugleich Elektrizität und Wärme. Auf diese Weise verbessert es Eigenverbrauch und Systemeffizienz“, so Stefan Ortner, Geschäftsführer von ÖkoFEN.</w:t>
      </w:r>
    </w:p>
    <w:p w14:paraId="632D54C7" w14:textId="77777777" w:rsidR="00781C69" w:rsidRPr="000D563D" w:rsidRDefault="00781C69" w:rsidP="00EE4EE9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Nachhaltige Heizung trifft innovative Stromnutzung</w:t>
      </w:r>
    </w:p>
    <w:p w14:paraId="5D1A324E" w14:textId="16127E7E" w:rsidR="00781C69" w:rsidRPr="000D563D" w:rsidRDefault="00781C69" w:rsidP="00D21CE0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proofErr w:type="spellStart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GreenBOX</w:t>
      </w:r>
      <w:proofErr w:type="spellEnd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nutzt Wetterdaten, Sonnenverlauf, Strombörsenpreise und Verbrauchsprognosen mithilfe KI-gestützter Algorithmen, um Lade- und Entladevorgänge zu steuern. In Kombination mit </w:t>
      </w:r>
      <w:r w:rsidR="000B4044" w:rsidRPr="000D563D">
        <w:rPr>
          <w:rFonts w:ascii="Arial" w:hAnsi="Arial"/>
          <w:iCs/>
          <w:color w:val="auto"/>
          <w:sz w:val="22"/>
          <w:szCs w:val="22"/>
        </w:rPr>
        <w:t>dem neuen ÖkoFEN Batteriespeicher</w:t>
      </w:r>
      <w:r w:rsidR="00F32FE9" w:rsidRPr="000D563D">
        <w:rPr>
          <w:rFonts w:ascii="Arial" w:hAnsi="Arial"/>
          <w:iCs/>
          <w:color w:val="auto"/>
          <w:sz w:val="22"/>
          <w:szCs w:val="22"/>
        </w:rPr>
        <w:t xml:space="preserve"> </w:t>
      </w:r>
      <w:r w:rsidR="00E43852" w:rsidRPr="000D563D">
        <w:rPr>
          <w:rFonts w:ascii="Arial" w:hAnsi="Arial"/>
          <w:iCs/>
          <w:color w:val="auto"/>
          <w:sz w:val="22"/>
          <w:szCs w:val="22"/>
        </w:rPr>
        <w:t xml:space="preserve">von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7,7 bis 30,7 kWh und dem integrierten Hybrid-Wechselrichter von 6 bis 20 kW entsteht ein System, das alle Hauptverbraucher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lastRenderedPageBreak/>
        <w:t>im Haushalt zentral regelt. Die Anlage ist standardmäßig auch schwarzstart- und notstromfähig.</w:t>
      </w:r>
    </w:p>
    <w:p w14:paraId="5108B646" w14:textId="3135E6B3" w:rsidR="00781C69" w:rsidRPr="000D563D" w:rsidRDefault="00D87021" w:rsidP="00D21CE0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9D142E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Mit </w:t>
      </w:r>
      <w: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</w:t>
      </w:r>
      <w:r w:rsidRPr="009D142E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em </w:t>
      </w:r>
      <w:r w:rsidR="00721D47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neuartigen </w:t>
      </w:r>
      <w:r w:rsidRPr="009D142E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Gesamtsystem reagiert ÖkoFEN auf die sinkende Einspeisevergütung von PV-Strom und die bisher mangelnde Abstimmung zwischen Strom- und Wärmesystemen im Haus.</w:t>
      </w:r>
      <w: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Es</w:t>
      </w:r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eignet sich vor allem für Gebäude mit PV</w:t>
      </w:r>
      <w:r w:rsidR="007A1AB6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-Anlage</w:t>
      </w:r>
      <w:r w:rsidR="00FD73D2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n</w:t>
      </w:r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, Wärmepumpen oder Pelletheizungen mit Überschuss-Elektroheizstab. Das System ist modular aufgebaut, erweiterbar und auch mit bestehenden PV-Anlagen kombinierbar. Zur Datenvisualisierung und Steuerung steht die bekannte </w:t>
      </w:r>
      <w:proofErr w:type="spellStart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myPelletronic</w:t>
      </w:r>
      <w:proofErr w:type="spellEnd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App zur Verfügung. Über sie lassen sich die ÖkoFEN Heizung, der wärmeintelligente ÖkoFEN Batteriespeicher sowie die ÖkoFEN E-Ladestation zentral bedienen.</w:t>
      </w:r>
    </w:p>
    <w:p w14:paraId="392FB4DB" w14:textId="60378CC5" w:rsidR="00180B01" w:rsidRPr="000D563D" w:rsidRDefault="00781C69" w:rsidP="00D21CE0">
      <w:pPr>
        <w:spacing w:after="180" w:line="360" w:lineRule="exact"/>
        <w:jc w:val="both"/>
        <w:rPr>
          <w:rFonts w:ascii="Arial" w:hAnsi="Arial"/>
          <w:iCs/>
          <w:color w:val="auto"/>
          <w:sz w:val="22"/>
          <w:szCs w:val="22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Weitere Informationen unter </w:t>
      </w:r>
      <w:hyperlink r:id="rId11" w:history="1">
        <w:r w:rsidR="00180B01" w:rsidRPr="000D563D">
          <w:rPr>
            <w:rStyle w:val="Hyperlink"/>
            <w:rFonts w:ascii="Arial" w:hAnsi="Arial" w:cs="Arial"/>
            <w:iCs/>
            <w:sz w:val="22"/>
            <w:szCs w:val="22"/>
          </w:rPr>
          <w:t>https://www.oekofen.com/de-de/batteriespeicher-uebersicht</w:t>
        </w:r>
      </w:hyperlink>
      <w:r w:rsidR="00180B01" w:rsidRPr="000D563D">
        <w:rPr>
          <w:rFonts w:ascii="Arial" w:hAnsi="Arial"/>
          <w:iCs/>
          <w:color w:val="auto"/>
          <w:sz w:val="22"/>
          <w:szCs w:val="22"/>
        </w:rPr>
        <w:t>.</w:t>
      </w:r>
    </w:p>
    <w:p w14:paraId="70F3563D" w14:textId="514BE9E7" w:rsidR="00416841" w:rsidRPr="000D563D" w:rsidRDefault="00416841" w:rsidP="002C58AF">
      <w:pPr>
        <w:spacing w:after="180" w:line="360" w:lineRule="exact"/>
        <w:jc w:val="both"/>
        <w:rPr>
          <w:rFonts w:ascii="Arial" w:hAnsi="Arial"/>
          <w:sz w:val="22"/>
          <w:szCs w:val="22"/>
        </w:rPr>
      </w:pPr>
    </w:p>
    <w:p w14:paraId="5B320AC9" w14:textId="69925FCC" w:rsidR="00416841" w:rsidRPr="003F55FA" w:rsidRDefault="00416841" w:rsidP="00416841">
      <w:pPr>
        <w:spacing w:line="276" w:lineRule="auto"/>
        <w:ind w:left="20" w:right="17"/>
        <w:rPr>
          <w:rFonts w:ascii="Arial" w:hAnsi="Arial"/>
          <w:sz w:val="22"/>
          <w:szCs w:val="22"/>
        </w:rPr>
      </w:pPr>
      <w:r w:rsidRPr="003F55FA">
        <w:rPr>
          <w:rFonts w:ascii="Arial" w:hAnsi="Arial"/>
          <w:noProof/>
          <w:sz w:val="22"/>
          <w:szCs w:val="22"/>
        </w:rPr>
        <w:drawing>
          <wp:inline distT="0" distB="0" distL="0" distR="0" wp14:anchorId="47D8049F" wp14:editId="6DDC765E">
            <wp:extent cx="3285460" cy="2399276"/>
            <wp:effectExtent l="0" t="0" r="0" b="1270"/>
            <wp:docPr id="16245319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531957" name="Grafik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98169" cy="240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AAAD9" w14:textId="5C8D7F7F" w:rsidR="00095680" w:rsidRDefault="00095680" w:rsidP="00A85A2E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095680">
        <w:rPr>
          <w:rFonts w:ascii="Arial" w:hAnsi="Arial"/>
          <w:iCs/>
          <w:noProof/>
          <w:sz w:val="22"/>
          <w:szCs w:val="22"/>
        </w:rPr>
        <w:t xml:space="preserve">Die ÖkoFEN GreenBOX ist das intelligente Herzstück des </w:t>
      </w:r>
      <w:r w:rsidR="00381D11">
        <w:rPr>
          <w:rFonts w:ascii="Arial" w:hAnsi="Arial"/>
          <w:iCs/>
          <w:noProof/>
          <w:sz w:val="22"/>
          <w:szCs w:val="22"/>
        </w:rPr>
        <w:t>Gesamtsystems</w:t>
      </w:r>
      <w:r w:rsidRPr="00095680">
        <w:rPr>
          <w:rFonts w:ascii="Arial" w:hAnsi="Arial"/>
          <w:iCs/>
          <w:noProof/>
          <w:sz w:val="22"/>
          <w:szCs w:val="22"/>
        </w:rPr>
        <w:t xml:space="preserve">. Sie </w:t>
      </w:r>
      <w:r>
        <w:rPr>
          <w:rFonts w:ascii="Arial" w:hAnsi="Arial"/>
          <w:iCs/>
          <w:noProof/>
          <w:sz w:val="22"/>
          <w:szCs w:val="22"/>
        </w:rPr>
        <w:t>vernetzt</w:t>
      </w:r>
      <w:r w:rsidR="00E64255">
        <w:rPr>
          <w:rFonts w:ascii="Arial" w:hAnsi="Arial"/>
          <w:iCs/>
          <w:noProof/>
          <w:sz w:val="22"/>
          <w:szCs w:val="22"/>
        </w:rPr>
        <w:t xml:space="preserve"> alle</w:t>
      </w:r>
      <w:r w:rsidRPr="00095680">
        <w:rPr>
          <w:rFonts w:ascii="Arial" w:hAnsi="Arial"/>
          <w:iCs/>
          <w:noProof/>
          <w:sz w:val="22"/>
          <w:szCs w:val="22"/>
        </w:rPr>
        <w:t xml:space="preserve"> Komponenten automatisch, effizient und wärmeoptimiert</w:t>
      </w:r>
      <w:r w:rsidR="00381D11">
        <w:rPr>
          <w:rFonts w:ascii="Arial" w:hAnsi="Arial"/>
          <w:iCs/>
          <w:noProof/>
          <w:sz w:val="22"/>
          <w:szCs w:val="22"/>
        </w:rPr>
        <w:t>.</w:t>
      </w:r>
    </w:p>
    <w:p w14:paraId="605C0C84" w14:textId="03053B93" w:rsidR="00416841" w:rsidRPr="000D563D" w:rsidRDefault="00416841" w:rsidP="00416841">
      <w:pPr>
        <w:spacing w:line="276" w:lineRule="auto"/>
        <w:ind w:left="20" w:right="17"/>
        <w:rPr>
          <w:rFonts w:ascii="Arial" w:hAnsi="Arial"/>
          <w:b/>
          <w:sz w:val="22"/>
          <w:szCs w:val="22"/>
        </w:rPr>
      </w:pPr>
    </w:p>
    <w:p w14:paraId="64262BB4" w14:textId="44CBEB08" w:rsidR="00416841" w:rsidRPr="000D563D" w:rsidRDefault="00416841" w:rsidP="00416841">
      <w:pPr>
        <w:spacing w:line="276" w:lineRule="auto"/>
        <w:ind w:right="17"/>
        <w:rPr>
          <w:rFonts w:ascii="Arial" w:hAnsi="Arial"/>
          <w:sz w:val="22"/>
          <w:szCs w:val="22"/>
        </w:rPr>
      </w:pPr>
      <w:r w:rsidRPr="000D563D">
        <w:rPr>
          <w:rFonts w:ascii="Arial" w:hAnsi="Arial"/>
          <w:noProof/>
          <w:sz w:val="22"/>
          <w:szCs w:val="22"/>
        </w:rPr>
        <w:lastRenderedPageBreak/>
        <w:drawing>
          <wp:inline distT="0" distB="0" distL="0" distR="0" wp14:anchorId="4874A576" wp14:editId="75743613">
            <wp:extent cx="3209925" cy="1805582"/>
            <wp:effectExtent l="0" t="0" r="0" b="4445"/>
            <wp:docPr id="25869507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695071" name="Grafik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1322" cy="1811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77AA0" w14:textId="034EDF9D" w:rsidR="00416841" w:rsidRDefault="00EF6FAB" w:rsidP="00AC4C6C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DB17ED">
        <w:rPr>
          <w:rFonts w:ascii="Arial" w:hAnsi="Arial"/>
          <w:iCs/>
          <w:noProof/>
          <w:sz w:val="22"/>
          <w:szCs w:val="22"/>
        </w:rPr>
        <w:t xml:space="preserve">Alles aus einer Hand – </w:t>
      </w:r>
      <w:r w:rsidR="00626EC1">
        <w:rPr>
          <w:rFonts w:ascii="Arial" w:hAnsi="Arial"/>
          <w:iCs/>
          <w:noProof/>
          <w:sz w:val="22"/>
          <w:szCs w:val="22"/>
        </w:rPr>
        <w:t xml:space="preserve">alles </w:t>
      </w:r>
      <w:r w:rsidR="008541EC" w:rsidRPr="00DB17ED">
        <w:rPr>
          <w:rFonts w:ascii="Arial" w:hAnsi="Arial"/>
          <w:iCs/>
          <w:noProof/>
          <w:sz w:val="22"/>
          <w:szCs w:val="22"/>
        </w:rPr>
        <w:t xml:space="preserve">in einer Hand: </w:t>
      </w:r>
      <w:r w:rsidR="000B61B8">
        <w:rPr>
          <w:rFonts w:ascii="Arial" w:hAnsi="Arial"/>
          <w:iCs/>
          <w:noProof/>
          <w:sz w:val="22"/>
          <w:szCs w:val="22"/>
        </w:rPr>
        <w:t>Die</w:t>
      </w:r>
      <w:r w:rsidR="0032772E" w:rsidRPr="0032772E">
        <w:t xml:space="preserve"> </w:t>
      </w:r>
      <w:r w:rsidR="0032772E" w:rsidRPr="0032772E">
        <w:rPr>
          <w:rFonts w:ascii="Arial" w:hAnsi="Arial"/>
          <w:iCs/>
          <w:noProof/>
          <w:sz w:val="22"/>
          <w:szCs w:val="22"/>
        </w:rPr>
        <w:t>myPelletronic App</w:t>
      </w:r>
      <w:r w:rsidR="00712AA3">
        <w:rPr>
          <w:rFonts w:ascii="Arial" w:hAnsi="Arial"/>
          <w:iCs/>
          <w:noProof/>
          <w:sz w:val="22"/>
          <w:szCs w:val="22"/>
        </w:rPr>
        <w:t xml:space="preserve"> (links)</w:t>
      </w:r>
      <w:r w:rsidR="00BC062A">
        <w:rPr>
          <w:rFonts w:ascii="Arial" w:hAnsi="Arial"/>
          <w:iCs/>
          <w:noProof/>
          <w:sz w:val="22"/>
          <w:szCs w:val="22"/>
        </w:rPr>
        <w:t xml:space="preserve"> </w:t>
      </w:r>
      <w:r w:rsidR="00BF370E">
        <w:rPr>
          <w:rFonts w:ascii="Arial" w:hAnsi="Arial"/>
          <w:iCs/>
          <w:noProof/>
          <w:sz w:val="22"/>
          <w:szCs w:val="22"/>
        </w:rPr>
        <w:t xml:space="preserve">liefert </w:t>
      </w:r>
      <w:r w:rsidR="00D174F9">
        <w:rPr>
          <w:rFonts w:ascii="Arial" w:hAnsi="Arial"/>
          <w:iCs/>
          <w:noProof/>
          <w:sz w:val="22"/>
          <w:szCs w:val="22"/>
        </w:rPr>
        <w:t xml:space="preserve">übersichtliche </w:t>
      </w:r>
      <w:r w:rsidR="00C23650">
        <w:rPr>
          <w:rFonts w:ascii="Arial" w:hAnsi="Arial"/>
          <w:iCs/>
          <w:noProof/>
          <w:sz w:val="22"/>
          <w:szCs w:val="22"/>
        </w:rPr>
        <w:t xml:space="preserve">Daten und Regelungsoptionen zu allen </w:t>
      </w:r>
      <w:r w:rsidR="00E96D70">
        <w:rPr>
          <w:rFonts w:ascii="Arial" w:hAnsi="Arial"/>
          <w:iCs/>
          <w:noProof/>
          <w:sz w:val="22"/>
          <w:szCs w:val="22"/>
        </w:rPr>
        <w:t>Systemk</w:t>
      </w:r>
      <w:r w:rsidR="00C23650">
        <w:rPr>
          <w:rFonts w:ascii="Arial" w:hAnsi="Arial"/>
          <w:iCs/>
          <w:noProof/>
          <w:sz w:val="22"/>
          <w:szCs w:val="22"/>
        </w:rPr>
        <w:t>omponenten</w:t>
      </w:r>
      <w:r w:rsidR="006264A7">
        <w:rPr>
          <w:rFonts w:ascii="Arial" w:hAnsi="Arial"/>
          <w:iCs/>
          <w:noProof/>
          <w:sz w:val="22"/>
          <w:szCs w:val="22"/>
        </w:rPr>
        <w:t>, vo</w:t>
      </w:r>
      <w:r w:rsidR="006A2068">
        <w:rPr>
          <w:rFonts w:ascii="Arial" w:hAnsi="Arial"/>
          <w:iCs/>
          <w:noProof/>
          <w:sz w:val="22"/>
          <w:szCs w:val="22"/>
        </w:rPr>
        <w:t>m Wärmeerzeuger bis zum Batteriespeichersystem</w:t>
      </w:r>
      <w:r w:rsidR="00712AA3">
        <w:rPr>
          <w:rFonts w:ascii="Arial" w:hAnsi="Arial"/>
          <w:iCs/>
          <w:noProof/>
          <w:sz w:val="22"/>
          <w:szCs w:val="22"/>
        </w:rPr>
        <w:t xml:space="preserve"> (rechts)</w:t>
      </w:r>
      <w:r w:rsidR="006A2068">
        <w:rPr>
          <w:rFonts w:ascii="Arial" w:hAnsi="Arial"/>
          <w:iCs/>
          <w:noProof/>
          <w:sz w:val="22"/>
          <w:szCs w:val="22"/>
        </w:rPr>
        <w:t>.</w:t>
      </w:r>
    </w:p>
    <w:p w14:paraId="5F052DC8" w14:textId="29CA5A1A" w:rsidR="00322610" w:rsidRDefault="00CE61A8" w:rsidP="00AC4C6C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3F55FA">
        <w:rPr>
          <w:rFonts w:ascii="Arial" w:hAnsi="Arial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0" wp14:anchorId="49B1446A" wp14:editId="5649F43C">
            <wp:simplePos x="0" y="0"/>
            <wp:positionH relativeFrom="column">
              <wp:posOffset>-20320</wp:posOffset>
            </wp:positionH>
            <wp:positionV relativeFrom="paragraph">
              <wp:posOffset>250190</wp:posOffset>
            </wp:positionV>
            <wp:extent cx="3265805" cy="1478280"/>
            <wp:effectExtent l="0" t="0" r="0" b="7620"/>
            <wp:wrapTopAndBottom/>
            <wp:docPr id="110426959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269595" name="Grafik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2DC86E" w14:textId="33F9AAF7" w:rsidR="00322610" w:rsidRDefault="004A26BC" w:rsidP="00471DCA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>
        <w:rPr>
          <w:rFonts w:ascii="Arial" w:hAnsi="Arial"/>
          <w:iCs/>
          <w:noProof/>
          <w:sz w:val="22"/>
          <w:szCs w:val="22"/>
        </w:rPr>
        <w:t xml:space="preserve">Die wärmeintelligente GreenBOX </w:t>
      </w:r>
      <w:r w:rsidR="005616B1">
        <w:rPr>
          <w:rFonts w:ascii="Arial" w:hAnsi="Arial"/>
          <w:iCs/>
          <w:noProof/>
          <w:sz w:val="22"/>
          <w:szCs w:val="22"/>
        </w:rPr>
        <w:t>im Praxisbeispiel</w:t>
      </w:r>
      <w:r w:rsidR="004B1200">
        <w:rPr>
          <w:rFonts w:ascii="Arial" w:hAnsi="Arial"/>
          <w:iCs/>
          <w:noProof/>
          <w:sz w:val="22"/>
          <w:szCs w:val="22"/>
        </w:rPr>
        <w:t xml:space="preserve"> mit </w:t>
      </w:r>
      <w:r w:rsidR="004B1200" w:rsidRPr="004B1200">
        <w:rPr>
          <w:rFonts w:ascii="Arial" w:hAnsi="Arial"/>
          <w:iCs/>
          <w:noProof/>
          <w:sz w:val="22"/>
          <w:szCs w:val="22"/>
        </w:rPr>
        <w:t>10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>kWp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 xml:space="preserve">PV-Anlage </w:t>
      </w:r>
      <w:r w:rsidR="00CE61A8">
        <w:rPr>
          <w:rFonts w:ascii="Arial" w:hAnsi="Arial"/>
          <w:iCs/>
          <w:noProof/>
          <w:sz w:val="22"/>
          <w:szCs w:val="22"/>
        </w:rPr>
        <w:t xml:space="preserve">und </w:t>
      </w:r>
      <w:r w:rsidR="004B1200" w:rsidRPr="004B1200">
        <w:rPr>
          <w:rFonts w:ascii="Arial" w:hAnsi="Arial"/>
          <w:iCs/>
          <w:noProof/>
          <w:sz w:val="22"/>
          <w:szCs w:val="22"/>
        </w:rPr>
        <w:t>15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>kWh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>Batteriespeicher</w:t>
      </w:r>
      <w:r w:rsidR="009F6ED0">
        <w:rPr>
          <w:rFonts w:ascii="Arial" w:hAnsi="Arial"/>
          <w:iCs/>
          <w:noProof/>
          <w:sz w:val="22"/>
          <w:szCs w:val="22"/>
        </w:rPr>
        <w:t>:</w:t>
      </w:r>
      <w:r w:rsidR="00D16AC9">
        <w:rPr>
          <w:rFonts w:ascii="Arial" w:hAnsi="Arial"/>
          <w:iCs/>
          <w:noProof/>
          <w:sz w:val="22"/>
          <w:szCs w:val="22"/>
        </w:rPr>
        <w:t xml:space="preserve"> Während bei</w:t>
      </w:r>
      <w:r w:rsidR="002854B8">
        <w:rPr>
          <w:rFonts w:ascii="Arial" w:hAnsi="Arial"/>
          <w:iCs/>
          <w:noProof/>
          <w:sz w:val="22"/>
          <w:szCs w:val="22"/>
        </w:rPr>
        <w:t xml:space="preserve">m Einsatz von </w:t>
      </w:r>
      <w:r w:rsidR="00D16AC9">
        <w:rPr>
          <w:rFonts w:ascii="Arial" w:hAnsi="Arial"/>
          <w:iCs/>
          <w:noProof/>
          <w:sz w:val="22"/>
          <w:szCs w:val="22"/>
        </w:rPr>
        <w:t xml:space="preserve">Standard-Batteriesystemen Strom hinzugekauft werden </w:t>
      </w:r>
      <w:r w:rsidR="005616B1">
        <w:rPr>
          <w:rFonts w:ascii="Arial" w:hAnsi="Arial"/>
          <w:iCs/>
          <w:noProof/>
          <w:sz w:val="22"/>
          <w:szCs w:val="22"/>
        </w:rPr>
        <w:t>müsste</w:t>
      </w:r>
      <w:r w:rsidR="00552CCA">
        <w:rPr>
          <w:rFonts w:ascii="Arial" w:hAnsi="Arial"/>
          <w:iCs/>
          <w:noProof/>
          <w:sz w:val="22"/>
          <w:szCs w:val="22"/>
        </w:rPr>
        <w:t xml:space="preserve"> (rechts)</w:t>
      </w:r>
      <w:r w:rsidR="005616B1">
        <w:rPr>
          <w:rFonts w:ascii="Arial" w:hAnsi="Arial"/>
          <w:iCs/>
          <w:noProof/>
          <w:sz w:val="22"/>
          <w:szCs w:val="22"/>
        </w:rPr>
        <w:t>, bleibt mit GreenBOX sogar Eigenstrom zur Netzeinspeisung übrig</w:t>
      </w:r>
      <w:r w:rsidR="00552CCA">
        <w:rPr>
          <w:rFonts w:ascii="Arial" w:hAnsi="Arial"/>
          <w:iCs/>
          <w:noProof/>
          <w:sz w:val="22"/>
          <w:szCs w:val="22"/>
        </w:rPr>
        <w:t xml:space="preserve"> (links)</w:t>
      </w:r>
      <w:r w:rsidR="005616B1">
        <w:rPr>
          <w:rFonts w:ascii="Arial" w:hAnsi="Arial"/>
          <w:iCs/>
          <w:noProof/>
          <w:sz w:val="22"/>
          <w:szCs w:val="22"/>
        </w:rPr>
        <w:t>.</w:t>
      </w:r>
    </w:p>
    <w:p w14:paraId="3FE9741A" w14:textId="77777777" w:rsidR="00322610" w:rsidRDefault="00322610" w:rsidP="00471DCA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</w:p>
    <w:p w14:paraId="1E6FD310" w14:textId="552495D7" w:rsidR="009A114D" w:rsidRDefault="002C58AF" w:rsidP="00350AA4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 w:rsidRPr="000D563D">
        <w:rPr>
          <w:rFonts w:ascii="Arial" w:hAnsi="Arial"/>
          <w:b/>
          <w:sz w:val="22"/>
          <w:szCs w:val="22"/>
        </w:rPr>
        <w:t>Bild</w:t>
      </w:r>
      <w:r w:rsidR="006E3A4A" w:rsidRPr="000D563D">
        <w:rPr>
          <w:rFonts w:ascii="Arial" w:hAnsi="Arial"/>
          <w:b/>
          <w:sz w:val="22"/>
          <w:szCs w:val="22"/>
        </w:rPr>
        <w:t>er</w:t>
      </w:r>
      <w:r w:rsidRPr="000D563D">
        <w:rPr>
          <w:rFonts w:ascii="Arial" w:hAnsi="Arial"/>
          <w:b/>
          <w:sz w:val="22"/>
          <w:szCs w:val="22"/>
        </w:rPr>
        <w:t xml:space="preserve">: ÖkoFEN, </w:t>
      </w:r>
      <w:proofErr w:type="spellStart"/>
      <w:r w:rsidRPr="000D563D">
        <w:rPr>
          <w:rFonts w:ascii="Arial" w:hAnsi="Arial"/>
          <w:b/>
          <w:sz w:val="22"/>
          <w:szCs w:val="22"/>
        </w:rPr>
        <w:t>Mickhausen</w:t>
      </w:r>
      <w:proofErr w:type="spellEnd"/>
    </w:p>
    <w:p w14:paraId="1368AB3D" w14:textId="77777777" w:rsidR="009A114D" w:rsidRPr="000D563D" w:rsidRDefault="009A114D" w:rsidP="009A114D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317E0433" w14:textId="77777777" w:rsidR="009A114D" w:rsidRPr="000D563D" w:rsidRDefault="009A114D" w:rsidP="009A114D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11EB8562" w14:textId="7C8CF3EC" w:rsidR="009A114D" w:rsidRPr="000D563D" w:rsidRDefault="009A114D" w:rsidP="00350AA4">
      <w:pPr>
        <w:spacing w:after="180" w:line="360" w:lineRule="exact"/>
        <w:jc w:val="both"/>
        <w:rPr>
          <w:rFonts w:ascii="Arial" w:hAnsi="Arial"/>
          <w:iCs/>
          <w:sz w:val="20"/>
        </w:rPr>
      </w:pPr>
      <w:r w:rsidRPr="000D563D">
        <w:rPr>
          <w:rFonts w:ascii="Arial" w:hAnsi="Arial"/>
          <w:bCs/>
          <w:sz w:val="20"/>
        </w:rPr>
        <w:t>Referenz-Nr. 26004</w:t>
      </w:r>
    </w:p>
    <w:sectPr w:rsidR="009A114D" w:rsidRPr="000D563D" w:rsidSect="009530B8">
      <w:headerReference w:type="default" r:id="rId15"/>
      <w:footerReference w:type="default" r:id="rId16"/>
      <w:pgSz w:w="11906" w:h="16838" w:code="9"/>
      <w:pgMar w:top="3402" w:right="3117" w:bottom="1134" w:left="1134" w:header="1361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488CBD" w14:textId="77777777" w:rsidR="0047668B" w:rsidRDefault="0047668B">
      <w:r>
        <w:separator/>
      </w:r>
    </w:p>
  </w:endnote>
  <w:endnote w:type="continuationSeparator" w:id="0">
    <w:p w14:paraId="32709960" w14:textId="77777777" w:rsidR="0047668B" w:rsidRDefault="004766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Rotis Semi Sans Std">
    <w:altName w:val="Calibri"/>
    <w:panose1 w:val="020B0606060204020204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5B55" w14:textId="44D2060C" w:rsidR="00DB60C9" w:rsidRDefault="009530B8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C2F9237" wp14:editId="4BC3F181">
              <wp:simplePos x="0" y="0"/>
              <wp:positionH relativeFrom="column">
                <wp:posOffset>1323340</wp:posOffset>
              </wp:positionH>
              <wp:positionV relativeFrom="paragraph">
                <wp:posOffset>283210</wp:posOffset>
              </wp:positionV>
              <wp:extent cx="2171700" cy="533400"/>
              <wp:effectExtent l="0" t="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2204C952" w14:textId="0F99F779" w:rsidR="00DB60C9" w:rsidRPr="00154BD3" w:rsidRDefault="00256456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="00DB60C9"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2F9237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left:0;text-align:left;margin-left:104.2pt;margin-top:22.3pt;width:171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2204C952" w14:textId="0F99F779" w:rsidR="00DB60C9" w:rsidRPr="00154BD3" w:rsidRDefault="00256456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="00DB60C9"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FFBF720" wp14:editId="135F581C">
              <wp:simplePos x="0" y="0"/>
              <wp:positionH relativeFrom="column">
                <wp:posOffset>-96520</wp:posOffset>
              </wp:positionH>
              <wp:positionV relativeFrom="paragraph">
                <wp:posOffset>283210</wp:posOffset>
              </wp:positionV>
              <wp:extent cx="2171700" cy="54229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5FF597FF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86866 </w:t>
                          </w: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Mickhausen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7" type="#_x0000_t202" style="position:absolute;left:0;text-align:left;margin-left:-7.6pt;margin-top:22.3pt;width:171pt;height: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5FF597FF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86866 </w:t>
                    </w: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Mickhausen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5F69CDC" wp14:editId="42FD8836">
              <wp:simplePos x="0" y="0"/>
              <wp:positionH relativeFrom="column">
                <wp:posOffset>2851785</wp:posOffset>
              </wp:positionH>
              <wp:positionV relativeFrom="paragraph">
                <wp:posOffset>283845</wp:posOffset>
              </wp:positionV>
              <wp:extent cx="21336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B8F55" w14:textId="49748734" w:rsidR="00FC4E7A" w:rsidRP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Büro für Presse- und</w:t>
                          </w:r>
                          <w:r w:rsid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Öffentlichkeitsarbeit</w:t>
                          </w:r>
                        </w:p>
                        <w:p w14:paraId="22869389" w14:textId="77777777" w:rsid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WALDECKER PR GmbH</w:t>
                          </w:r>
                        </w:p>
                        <w:p w14:paraId="57F48E9B" w14:textId="0CCBDC3B" w:rsidR="0090358B" w:rsidRPr="0090358B" w:rsidRDefault="00081C63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Florinsmarkt</w:t>
                          </w:r>
                          <w:proofErr w:type="spellEnd"/>
                          <w:r w:rsidR="007C4809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14</w:t>
                          </w:r>
                        </w:p>
                        <w:p w14:paraId="213139CF" w14:textId="2B5F4F3F" w:rsidR="0090358B" w:rsidRPr="00FC4E7A" w:rsidRDefault="007C4809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56068 Koblenz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69CDC" id="Text Box 16" o:spid="_x0000_s1028" type="#_x0000_t202" style="position:absolute;left:0;text-align:left;margin-left:224.55pt;margin-top:22.35pt;width:168pt;height:4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" filled="f" stroked="f">
              <v:textbox>
                <w:txbxContent>
                  <w:p w14:paraId="3C0B8F55" w14:textId="49748734" w:rsidR="00FC4E7A" w:rsidRP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Büro für Presse- und</w:t>
                    </w:r>
                    <w:r w:rsid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Öffentlichkeitsarbeit</w:t>
                    </w:r>
                  </w:p>
                  <w:p w14:paraId="22869389" w14:textId="77777777" w:rsid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WALDECKER PR GmbH</w:t>
                    </w:r>
                  </w:p>
                  <w:p w14:paraId="57F48E9B" w14:textId="0CCBDC3B" w:rsidR="0090358B" w:rsidRPr="0090358B" w:rsidRDefault="00081C63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Florinsmarkt</w:t>
                    </w:r>
                    <w:proofErr w:type="spellEnd"/>
                    <w:r w:rsidR="007C4809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14</w:t>
                    </w:r>
                  </w:p>
                  <w:p w14:paraId="213139CF" w14:textId="2B5F4F3F" w:rsidR="0090358B" w:rsidRPr="00FC4E7A" w:rsidRDefault="007C4809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56068 Koblenz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7FE1D6B" wp14:editId="24F40A0F">
              <wp:simplePos x="0" y="0"/>
              <wp:positionH relativeFrom="column">
                <wp:posOffset>4775835</wp:posOffset>
              </wp:positionH>
              <wp:positionV relativeFrom="paragraph">
                <wp:posOffset>283845</wp:posOffset>
              </wp:positionV>
              <wp:extent cx="17526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2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EF9925" w14:textId="5D48AB59" w:rsid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Ansprechperson: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Stefanie Schetter</w:t>
                          </w:r>
                        </w:p>
                        <w:p w14:paraId="5F1A42DD" w14:textId="4A6696E4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.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+49 (0)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911 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/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38 44 02 63</w:t>
                          </w:r>
                        </w:p>
                        <w:p w14:paraId="0D83FF2A" w14:textId="3A962D38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schetter@waldecker-pr.de</w:t>
                          </w:r>
                        </w:p>
                        <w:p w14:paraId="1D1C5785" w14:textId="2E51820E" w:rsidR="00DB60C9" w:rsidRPr="00154BD3" w:rsidRDefault="0090358B" w:rsidP="0090358B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www.waldecker-pr.de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9" type="#_x0000_t202" style="position:absolute;left:0;text-align:left;margin-left:376.05pt;margin-top:22.35pt;width:138pt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" filled="f" stroked="f">
              <v:textbox>
                <w:txbxContent>
                  <w:p w14:paraId="5EEF9925" w14:textId="5D48AB59" w:rsid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Ansprechperson: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Stefanie Schetter</w:t>
                    </w:r>
                  </w:p>
                  <w:p w14:paraId="5F1A42DD" w14:textId="4A6696E4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.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+49 (0)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911 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/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38 44 02 63</w:t>
                    </w:r>
                  </w:p>
                  <w:p w14:paraId="0D83FF2A" w14:textId="3A962D38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schetter@waldecker-pr.de</w:t>
                    </w:r>
                  </w:p>
                  <w:p w14:paraId="1D1C5785" w14:textId="2E51820E" w:rsidR="00DB60C9" w:rsidRPr="00154BD3" w:rsidRDefault="0090358B" w:rsidP="0090358B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www.waldecker-pr.de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58245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67333480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4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91814828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3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899916126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291298132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996029" w14:textId="77777777" w:rsidR="0047668B" w:rsidRDefault="0047668B">
      <w:r>
        <w:separator/>
      </w:r>
    </w:p>
  </w:footnote>
  <w:footnote w:type="continuationSeparator" w:id="0">
    <w:p w14:paraId="22B3D39F" w14:textId="77777777" w:rsidR="0047668B" w:rsidRDefault="004766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CE74" w14:textId="7CC7376C" w:rsidR="00DB60C9" w:rsidRPr="001D6490" w:rsidRDefault="000C518B" w:rsidP="00366196">
    <w:pPr>
      <w:pStyle w:val="Kopfzeile"/>
      <w:rPr>
        <w:rFonts w:ascii="Arial" w:hAnsi="Arial"/>
        <w:color w:val="444444"/>
      </w:rPr>
    </w:pPr>
    <w:r>
      <w:rPr>
        <w:rFonts w:ascii="Arial" w:hAnsi="Arial"/>
        <w:noProof/>
        <w:color w:val="444444"/>
      </w:rPr>
      <w:drawing>
        <wp:anchor distT="0" distB="0" distL="114300" distR="114300" simplePos="0" relativeHeight="251658249" behindDoc="1" locked="0" layoutInCell="1" allowOverlap="1" wp14:anchorId="6D1F1144" wp14:editId="33F2F9CC">
          <wp:simplePos x="0" y="0"/>
          <wp:positionH relativeFrom="column">
            <wp:posOffset>-1358265</wp:posOffset>
          </wp:positionH>
          <wp:positionV relativeFrom="paragraph">
            <wp:posOffset>-1711325</wp:posOffset>
          </wp:positionV>
          <wp:extent cx="4552950" cy="3048000"/>
          <wp:effectExtent l="0" t="0" r="0" b="0"/>
          <wp:wrapNone/>
          <wp:docPr id="1590415428" name="Grafik 6" descr="Ein Bild, das Mond, Astronomisches Objekt, Astronomisches Ereignis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9911526" name="Grafik 6" descr="Ein Bild, das Mond, Astronomisches Objekt, Astronomisches Ereignis, Dunkelheit enthält.&#10;&#10;KI-generierte Inhalte können fehlerhaft sein."/>
                  <pic:cNvPicPr/>
                </pic:nvPicPr>
                <pic:blipFill rotWithShape="1">
                  <a:blip r:embed="rId1"/>
                  <a:srcRect b="50371"/>
                  <a:stretch>
                    <a:fillRect/>
                  </a:stretch>
                </pic:blipFill>
                <pic:spPr bwMode="auto">
                  <a:xfrm>
                    <a:off x="0" y="0"/>
                    <a:ext cx="4552950" cy="3048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/>
        <w:noProof/>
        <w:color w:val="444444"/>
      </w:rPr>
      <w:drawing>
        <wp:anchor distT="0" distB="0" distL="114300" distR="114300" simplePos="0" relativeHeight="251658248" behindDoc="1" locked="0" layoutInCell="1" allowOverlap="1" wp14:anchorId="4504F6DC" wp14:editId="01A622A6">
          <wp:simplePos x="0" y="0"/>
          <wp:positionH relativeFrom="column">
            <wp:posOffset>5071110</wp:posOffset>
          </wp:positionH>
          <wp:positionV relativeFrom="paragraph">
            <wp:posOffset>-463550</wp:posOffset>
          </wp:positionV>
          <wp:extent cx="1223010" cy="546738"/>
          <wp:effectExtent l="0" t="0" r="0" b="5715"/>
          <wp:wrapNone/>
          <wp:docPr id="522334368" name="Grafik 5" descr="Ein Bild, das Schrift, Grafiken, Grafikdesig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265419" name="Grafik 5" descr="Ein Bild, das Schrift, Grafiken, Grafikdesign, Screenshot enthält.&#10;&#10;KI-generierte Inhalte können fehlerhaft sein.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23010" cy="5467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0D3BD4B4" w14:textId="61F0EBBE" w:rsidR="00DB60C9" w:rsidRDefault="00DB60C9" w:rsidP="00366196">
    <w:pPr>
      <w:pStyle w:val="Kopfzeile"/>
      <w:rPr>
        <w:rFonts w:ascii="Arial" w:hAnsi="Arial"/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  <w:p w14:paraId="1AE687D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1C581ABE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4AFDC38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D1E5661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91B3EB5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3D473633" w14:textId="77777777" w:rsidR="00FC4E7A" w:rsidRPr="001D6490" w:rsidRDefault="00FC4E7A" w:rsidP="00366196">
    <w:pPr>
      <w:pStyle w:val="Kopfzeile"/>
      <w:rPr>
        <w:color w:val="4444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E40DD3"/>
    <w:multiLevelType w:val="hybridMultilevel"/>
    <w:tmpl w:val="13C0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5"/>
  </w:num>
  <w:num w:numId="2" w16cid:durableId="1613396892">
    <w:abstractNumId w:val="14"/>
  </w:num>
  <w:num w:numId="3" w16cid:durableId="1418332807">
    <w:abstractNumId w:val="13"/>
  </w:num>
  <w:num w:numId="4" w16cid:durableId="104428430">
    <w:abstractNumId w:val="12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9"/>
  </w:num>
  <w:num w:numId="13" w16cid:durableId="1171531222">
    <w:abstractNumId w:val="0"/>
  </w:num>
  <w:num w:numId="14" w16cid:durableId="196894199">
    <w:abstractNumId w:val="8"/>
  </w:num>
  <w:num w:numId="15" w16cid:durableId="1690792605">
    <w:abstractNumId w:val="10"/>
  </w:num>
  <w:num w:numId="16" w16cid:durableId="71257886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1F84"/>
    <w:rsid w:val="00002156"/>
    <w:rsid w:val="00003A10"/>
    <w:rsid w:val="000067D7"/>
    <w:rsid w:val="000068AF"/>
    <w:rsid w:val="00007D3D"/>
    <w:rsid w:val="00012C6A"/>
    <w:rsid w:val="00016157"/>
    <w:rsid w:val="00016457"/>
    <w:rsid w:val="000212B1"/>
    <w:rsid w:val="0002730E"/>
    <w:rsid w:val="000278FE"/>
    <w:rsid w:val="00030300"/>
    <w:rsid w:val="00035FD3"/>
    <w:rsid w:val="00040D2B"/>
    <w:rsid w:val="00044368"/>
    <w:rsid w:val="000445FE"/>
    <w:rsid w:val="00046497"/>
    <w:rsid w:val="0004650A"/>
    <w:rsid w:val="000521DD"/>
    <w:rsid w:val="000562B6"/>
    <w:rsid w:val="00070E23"/>
    <w:rsid w:val="00071610"/>
    <w:rsid w:val="000759F5"/>
    <w:rsid w:val="0007653B"/>
    <w:rsid w:val="000771D0"/>
    <w:rsid w:val="00081122"/>
    <w:rsid w:val="00081C63"/>
    <w:rsid w:val="000828EE"/>
    <w:rsid w:val="00086A52"/>
    <w:rsid w:val="0009058C"/>
    <w:rsid w:val="000906C5"/>
    <w:rsid w:val="000917E3"/>
    <w:rsid w:val="000922A9"/>
    <w:rsid w:val="000931BF"/>
    <w:rsid w:val="00093FFB"/>
    <w:rsid w:val="000945BA"/>
    <w:rsid w:val="00094824"/>
    <w:rsid w:val="00095680"/>
    <w:rsid w:val="00096D1B"/>
    <w:rsid w:val="00097E37"/>
    <w:rsid w:val="000A0F95"/>
    <w:rsid w:val="000A5746"/>
    <w:rsid w:val="000A6415"/>
    <w:rsid w:val="000B0E4F"/>
    <w:rsid w:val="000B1C47"/>
    <w:rsid w:val="000B2344"/>
    <w:rsid w:val="000B2C35"/>
    <w:rsid w:val="000B4044"/>
    <w:rsid w:val="000B56D5"/>
    <w:rsid w:val="000B5FFF"/>
    <w:rsid w:val="000B61B8"/>
    <w:rsid w:val="000C1708"/>
    <w:rsid w:val="000C4786"/>
    <w:rsid w:val="000C4CFD"/>
    <w:rsid w:val="000C4F76"/>
    <w:rsid w:val="000C518B"/>
    <w:rsid w:val="000C5EA1"/>
    <w:rsid w:val="000C685C"/>
    <w:rsid w:val="000C6D81"/>
    <w:rsid w:val="000D12C6"/>
    <w:rsid w:val="000D4995"/>
    <w:rsid w:val="000D563D"/>
    <w:rsid w:val="000D593B"/>
    <w:rsid w:val="000D5C67"/>
    <w:rsid w:val="000D623A"/>
    <w:rsid w:val="000E2C5F"/>
    <w:rsid w:val="000E2F0A"/>
    <w:rsid w:val="000E5C00"/>
    <w:rsid w:val="000E77E5"/>
    <w:rsid w:val="000F00F6"/>
    <w:rsid w:val="000F14A7"/>
    <w:rsid w:val="000F1E32"/>
    <w:rsid w:val="000F2040"/>
    <w:rsid w:val="000F4028"/>
    <w:rsid w:val="000F4B1B"/>
    <w:rsid w:val="000F4F16"/>
    <w:rsid w:val="000F57AD"/>
    <w:rsid w:val="00103F94"/>
    <w:rsid w:val="00107D0A"/>
    <w:rsid w:val="00112380"/>
    <w:rsid w:val="0011238E"/>
    <w:rsid w:val="00112769"/>
    <w:rsid w:val="001141DD"/>
    <w:rsid w:val="00114A9F"/>
    <w:rsid w:val="00115DF6"/>
    <w:rsid w:val="00117B38"/>
    <w:rsid w:val="00120830"/>
    <w:rsid w:val="00121A68"/>
    <w:rsid w:val="00121FEF"/>
    <w:rsid w:val="00123766"/>
    <w:rsid w:val="00123A0A"/>
    <w:rsid w:val="001243E0"/>
    <w:rsid w:val="00124959"/>
    <w:rsid w:val="001275BC"/>
    <w:rsid w:val="00127925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0B5"/>
    <w:rsid w:val="0016618E"/>
    <w:rsid w:val="00167708"/>
    <w:rsid w:val="00170127"/>
    <w:rsid w:val="00180B01"/>
    <w:rsid w:val="00180F05"/>
    <w:rsid w:val="001828BA"/>
    <w:rsid w:val="00183C51"/>
    <w:rsid w:val="00183F8A"/>
    <w:rsid w:val="00184758"/>
    <w:rsid w:val="00185078"/>
    <w:rsid w:val="00185428"/>
    <w:rsid w:val="001855BE"/>
    <w:rsid w:val="00186800"/>
    <w:rsid w:val="00187141"/>
    <w:rsid w:val="001903FC"/>
    <w:rsid w:val="00190FDE"/>
    <w:rsid w:val="0019260E"/>
    <w:rsid w:val="00195701"/>
    <w:rsid w:val="00197A7B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3E96"/>
    <w:rsid w:val="001B48D5"/>
    <w:rsid w:val="001B5B9A"/>
    <w:rsid w:val="001C0BFA"/>
    <w:rsid w:val="001C23FE"/>
    <w:rsid w:val="001C7448"/>
    <w:rsid w:val="001C79FD"/>
    <w:rsid w:val="001D2984"/>
    <w:rsid w:val="001D3EDE"/>
    <w:rsid w:val="001D6490"/>
    <w:rsid w:val="001D65C3"/>
    <w:rsid w:val="001D72DD"/>
    <w:rsid w:val="001E34F2"/>
    <w:rsid w:val="001E38CE"/>
    <w:rsid w:val="001E3A71"/>
    <w:rsid w:val="001E3FBC"/>
    <w:rsid w:val="001E3FDE"/>
    <w:rsid w:val="001E4662"/>
    <w:rsid w:val="001E4D8E"/>
    <w:rsid w:val="001E4F05"/>
    <w:rsid w:val="001E4FAD"/>
    <w:rsid w:val="001E53D9"/>
    <w:rsid w:val="001E6AE9"/>
    <w:rsid w:val="001E7C7E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24A9"/>
    <w:rsid w:val="00203231"/>
    <w:rsid w:val="00203395"/>
    <w:rsid w:val="00204FEB"/>
    <w:rsid w:val="0020611A"/>
    <w:rsid w:val="002066CA"/>
    <w:rsid w:val="002069D5"/>
    <w:rsid w:val="002112A3"/>
    <w:rsid w:val="002126FA"/>
    <w:rsid w:val="00212B88"/>
    <w:rsid w:val="00216449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5591"/>
    <w:rsid w:val="0023297C"/>
    <w:rsid w:val="00235FE2"/>
    <w:rsid w:val="002434C8"/>
    <w:rsid w:val="00243A07"/>
    <w:rsid w:val="002462D7"/>
    <w:rsid w:val="00246838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595E"/>
    <w:rsid w:val="0026733C"/>
    <w:rsid w:val="00267F00"/>
    <w:rsid w:val="00271853"/>
    <w:rsid w:val="00271B27"/>
    <w:rsid w:val="00277264"/>
    <w:rsid w:val="00277315"/>
    <w:rsid w:val="002805D6"/>
    <w:rsid w:val="00280693"/>
    <w:rsid w:val="002810D4"/>
    <w:rsid w:val="002835C2"/>
    <w:rsid w:val="00283817"/>
    <w:rsid w:val="002854B8"/>
    <w:rsid w:val="00285C23"/>
    <w:rsid w:val="00285EBE"/>
    <w:rsid w:val="002867BB"/>
    <w:rsid w:val="002878EC"/>
    <w:rsid w:val="00290AE2"/>
    <w:rsid w:val="00290C1E"/>
    <w:rsid w:val="00291FE4"/>
    <w:rsid w:val="00293DC3"/>
    <w:rsid w:val="00294C3B"/>
    <w:rsid w:val="002968FA"/>
    <w:rsid w:val="002A03D8"/>
    <w:rsid w:val="002A091D"/>
    <w:rsid w:val="002A2954"/>
    <w:rsid w:val="002A4F52"/>
    <w:rsid w:val="002A5923"/>
    <w:rsid w:val="002A5D96"/>
    <w:rsid w:val="002A66EE"/>
    <w:rsid w:val="002A6AEA"/>
    <w:rsid w:val="002B2327"/>
    <w:rsid w:val="002B5D95"/>
    <w:rsid w:val="002B66EA"/>
    <w:rsid w:val="002B7440"/>
    <w:rsid w:val="002C0605"/>
    <w:rsid w:val="002C1929"/>
    <w:rsid w:val="002C1B69"/>
    <w:rsid w:val="002C4FB0"/>
    <w:rsid w:val="002C58AF"/>
    <w:rsid w:val="002C70D1"/>
    <w:rsid w:val="002C780E"/>
    <w:rsid w:val="002C78A4"/>
    <w:rsid w:val="002D42D4"/>
    <w:rsid w:val="002D4C42"/>
    <w:rsid w:val="002D4E38"/>
    <w:rsid w:val="002D6A51"/>
    <w:rsid w:val="002E1B37"/>
    <w:rsid w:val="002E492A"/>
    <w:rsid w:val="002E4D1F"/>
    <w:rsid w:val="002E5F9A"/>
    <w:rsid w:val="002E671F"/>
    <w:rsid w:val="002E7583"/>
    <w:rsid w:val="002F05B4"/>
    <w:rsid w:val="002F07BE"/>
    <w:rsid w:val="002F0EC2"/>
    <w:rsid w:val="002F1E17"/>
    <w:rsid w:val="002F22F9"/>
    <w:rsid w:val="002F2EAF"/>
    <w:rsid w:val="002F2F57"/>
    <w:rsid w:val="002F5491"/>
    <w:rsid w:val="002F66A4"/>
    <w:rsid w:val="002F711E"/>
    <w:rsid w:val="002F777D"/>
    <w:rsid w:val="002F7ED9"/>
    <w:rsid w:val="00301981"/>
    <w:rsid w:val="00301DC9"/>
    <w:rsid w:val="0030552B"/>
    <w:rsid w:val="00307D6E"/>
    <w:rsid w:val="003147FC"/>
    <w:rsid w:val="0032093B"/>
    <w:rsid w:val="00322610"/>
    <w:rsid w:val="00325475"/>
    <w:rsid w:val="0032697D"/>
    <w:rsid w:val="0032701A"/>
    <w:rsid w:val="00327641"/>
    <w:rsid w:val="0032772E"/>
    <w:rsid w:val="00330BEE"/>
    <w:rsid w:val="0033252B"/>
    <w:rsid w:val="00333328"/>
    <w:rsid w:val="00334693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4706"/>
    <w:rsid w:val="0034655F"/>
    <w:rsid w:val="00350AA4"/>
    <w:rsid w:val="00351218"/>
    <w:rsid w:val="00351503"/>
    <w:rsid w:val="0035265D"/>
    <w:rsid w:val="00352B28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60C5"/>
    <w:rsid w:val="00376F85"/>
    <w:rsid w:val="003772F0"/>
    <w:rsid w:val="0037744C"/>
    <w:rsid w:val="00381D11"/>
    <w:rsid w:val="00382189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6481"/>
    <w:rsid w:val="00396ED5"/>
    <w:rsid w:val="00397A42"/>
    <w:rsid w:val="00397D73"/>
    <w:rsid w:val="003A27E6"/>
    <w:rsid w:val="003A3554"/>
    <w:rsid w:val="003A7549"/>
    <w:rsid w:val="003A767A"/>
    <w:rsid w:val="003B2E5A"/>
    <w:rsid w:val="003B53FF"/>
    <w:rsid w:val="003B5D70"/>
    <w:rsid w:val="003B6038"/>
    <w:rsid w:val="003B6928"/>
    <w:rsid w:val="003C096A"/>
    <w:rsid w:val="003C1458"/>
    <w:rsid w:val="003C2A8D"/>
    <w:rsid w:val="003C2EDD"/>
    <w:rsid w:val="003C3368"/>
    <w:rsid w:val="003C407B"/>
    <w:rsid w:val="003C497F"/>
    <w:rsid w:val="003C4B52"/>
    <w:rsid w:val="003C4BC9"/>
    <w:rsid w:val="003C5A20"/>
    <w:rsid w:val="003C5F2D"/>
    <w:rsid w:val="003C6750"/>
    <w:rsid w:val="003D08A0"/>
    <w:rsid w:val="003D2FA2"/>
    <w:rsid w:val="003D45FD"/>
    <w:rsid w:val="003D487C"/>
    <w:rsid w:val="003D6402"/>
    <w:rsid w:val="003D7E43"/>
    <w:rsid w:val="003D7F10"/>
    <w:rsid w:val="003E18AF"/>
    <w:rsid w:val="003E1AD6"/>
    <w:rsid w:val="003E3582"/>
    <w:rsid w:val="003E4755"/>
    <w:rsid w:val="003E5A88"/>
    <w:rsid w:val="003E6231"/>
    <w:rsid w:val="003E6BE8"/>
    <w:rsid w:val="003F0FDF"/>
    <w:rsid w:val="003F20AF"/>
    <w:rsid w:val="003F53E4"/>
    <w:rsid w:val="003F55FA"/>
    <w:rsid w:val="003F5FE9"/>
    <w:rsid w:val="003F654B"/>
    <w:rsid w:val="003F6862"/>
    <w:rsid w:val="003F7A13"/>
    <w:rsid w:val="003F7A90"/>
    <w:rsid w:val="0040235B"/>
    <w:rsid w:val="00402AF9"/>
    <w:rsid w:val="00410378"/>
    <w:rsid w:val="004106F2"/>
    <w:rsid w:val="00413EE2"/>
    <w:rsid w:val="00414BCC"/>
    <w:rsid w:val="00416841"/>
    <w:rsid w:val="004202EC"/>
    <w:rsid w:val="00422376"/>
    <w:rsid w:val="00425611"/>
    <w:rsid w:val="00426955"/>
    <w:rsid w:val="00426CFB"/>
    <w:rsid w:val="0043067D"/>
    <w:rsid w:val="00431F42"/>
    <w:rsid w:val="004358B2"/>
    <w:rsid w:val="00435ED9"/>
    <w:rsid w:val="0043683D"/>
    <w:rsid w:val="004401DA"/>
    <w:rsid w:val="004412E2"/>
    <w:rsid w:val="004437B3"/>
    <w:rsid w:val="00444BC7"/>
    <w:rsid w:val="0044562A"/>
    <w:rsid w:val="004479BE"/>
    <w:rsid w:val="00447C7F"/>
    <w:rsid w:val="004501C3"/>
    <w:rsid w:val="00450CDA"/>
    <w:rsid w:val="0045222F"/>
    <w:rsid w:val="0046134E"/>
    <w:rsid w:val="004649FD"/>
    <w:rsid w:val="00464B1A"/>
    <w:rsid w:val="00471888"/>
    <w:rsid w:val="00471DCA"/>
    <w:rsid w:val="00472778"/>
    <w:rsid w:val="00474BF8"/>
    <w:rsid w:val="00475083"/>
    <w:rsid w:val="00475BF4"/>
    <w:rsid w:val="0047668B"/>
    <w:rsid w:val="00477367"/>
    <w:rsid w:val="00481712"/>
    <w:rsid w:val="00481933"/>
    <w:rsid w:val="00481E38"/>
    <w:rsid w:val="00483C56"/>
    <w:rsid w:val="00484152"/>
    <w:rsid w:val="004905E6"/>
    <w:rsid w:val="00493846"/>
    <w:rsid w:val="00494B71"/>
    <w:rsid w:val="00496A9D"/>
    <w:rsid w:val="00497959"/>
    <w:rsid w:val="004A0D27"/>
    <w:rsid w:val="004A16DD"/>
    <w:rsid w:val="004A2496"/>
    <w:rsid w:val="004A26BC"/>
    <w:rsid w:val="004A3768"/>
    <w:rsid w:val="004A5372"/>
    <w:rsid w:val="004B1200"/>
    <w:rsid w:val="004B2B9B"/>
    <w:rsid w:val="004B58B7"/>
    <w:rsid w:val="004B5C8F"/>
    <w:rsid w:val="004B5F0B"/>
    <w:rsid w:val="004C06A1"/>
    <w:rsid w:val="004C1BDB"/>
    <w:rsid w:val="004C5DFA"/>
    <w:rsid w:val="004C7DE7"/>
    <w:rsid w:val="004D0EA4"/>
    <w:rsid w:val="004D3590"/>
    <w:rsid w:val="004D3CC7"/>
    <w:rsid w:val="004D497F"/>
    <w:rsid w:val="004D61DC"/>
    <w:rsid w:val="004D65B9"/>
    <w:rsid w:val="004D6DD3"/>
    <w:rsid w:val="004D7BB5"/>
    <w:rsid w:val="004E0A2C"/>
    <w:rsid w:val="004E0BEE"/>
    <w:rsid w:val="004E2E64"/>
    <w:rsid w:val="004E543B"/>
    <w:rsid w:val="004E6A3F"/>
    <w:rsid w:val="004E7343"/>
    <w:rsid w:val="004F3A77"/>
    <w:rsid w:val="004F6F6D"/>
    <w:rsid w:val="0050072B"/>
    <w:rsid w:val="00502199"/>
    <w:rsid w:val="00502FE8"/>
    <w:rsid w:val="005068ED"/>
    <w:rsid w:val="0050765D"/>
    <w:rsid w:val="00507C16"/>
    <w:rsid w:val="00517FAB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413AA"/>
    <w:rsid w:val="00545253"/>
    <w:rsid w:val="005454AB"/>
    <w:rsid w:val="00552840"/>
    <w:rsid w:val="00552A10"/>
    <w:rsid w:val="00552CCA"/>
    <w:rsid w:val="00554C68"/>
    <w:rsid w:val="00555FF5"/>
    <w:rsid w:val="00557666"/>
    <w:rsid w:val="00560AB5"/>
    <w:rsid w:val="005616B1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883"/>
    <w:rsid w:val="00591D2C"/>
    <w:rsid w:val="0059555C"/>
    <w:rsid w:val="005955B6"/>
    <w:rsid w:val="00595B1E"/>
    <w:rsid w:val="005A1395"/>
    <w:rsid w:val="005A2C4D"/>
    <w:rsid w:val="005A3FAA"/>
    <w:rsid w:val="005A534A"/>
    <w:rsid w:val="005A6AFE"/>
    <w:rsid w:val="005A748E"/>
    <w:rsid w:val="005B0698"/>
    <w:rsid w:val="005B09F1"/>
    <w:rsid w:val="005B209E"/>
    <w:rsid w:val="005B3278"/>
    <w:rsid w:val="005C3AC4"/>
    <w:rsid w:val="005C3F32"/>
    <w:rsid w:val="005C56B7"/>
    <w:rsid w:val="005C7177"/>
    <w:rsid w:val="005D2479"/>
    <w:rsid w:val="005D25B9"/>
    <w:rsid w:val="005D319D"/>
    <w:rsid w:val="005D39B3"/>
    <w:rsid w:val="005D4A02"/>
    <w:rsid w:val="005D517E"/>
    <w:rsid w:val="005D5643"/>
    <w:rsid w:val="005D786A"/>
    <w:rsid w:val="005E2CC1"/>
    <w:rsid w:val="005E5860"/>
    <w:rsid w:val="005E7809"/>
    <w:rsid w:val="005F0AA6"/>
    <w:rsid w:val="005F13F3"/>
    <w:rsid w:val="005F2286"/>
    <w:rsid w:val="005F31A3"/>
    <w:rsid w:val="005F3C0D"/>
    <w:rsid w:val="005F3D02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E00"/>
    <w:rsid w:val="00617325"/>
    <w:rsid w:val="006176FE"/>
    <w:rsid w:val="0062270C"/>
    <w:rsid w:val="00625234"/>
    <w:rsid w:val="00625AB1"/>
    <w:rsid w:val="006264A7"/>
    <w:rsid w:val="00626EC1"/>
    <w:rsid w:val="00627B7C"/>
    <w:rsid w:val="00630E4C"/>
    <w:rsid w:val="00633A6D"/>
    <w:rsid w:val="00634B45"/>
    <w:rsid w:val="006355F6"/>
    <w:rsid w:val="0063594C"/>
    <w:rsid w:val="00635F68"/>
    <w:rsid w:val="0064058D"/>
    <w:rsid w:val="0064222D"/>
    <w:rsid w:val="006429F0"/>
    <w:rsid w:val="00642F66"/>
    <w:rsid w:val="006434E2"/>
    <w:rsid w:val="006437FC"/>
    <w:rsid w:val="00644E5B"/>
    <w:rsid w:val="00644F72"/>
    <w:rsid w:val="00647D39"/>
    <w:rsid w:val="00653293"/>
    <w:rsid w:val="00656297"/>
    <w:rsid w:val="00656575"/>
    <w:rsid w:val="00656C57"/>
    <w:rsid w:val="00660091"/>
    <w:rsid w:val="00660165"/>
    <w:rsid w:val="006607B8"/>
    <w:rsid w:val="00660F5A"/>
    <w:rsid w:val="00660FE5"/>
    <w:rsid w:val="0066110D"/>
    <w:rsid w:val="00661379"/>
    <w:rsid w:val="00662F9A"/>
    <w:rsid w:val="006650D7"/>
    <w:rsid w:val="006679E6"/>
    <w:rsid w:val="00667CC0"/>
    <w:rsid w:val="006706F5"/>
    <w:rsid w:val="00670983"/>
    <w:rsid w:val="0067280E"/>
    <w:rsid w:val="0067372A"/>
    <w:rsid w:val="006748AE"/>
    <w:rsid w:val="00676513"/>
    <w:rsid w:val="00676BF3"/>
    <w:rsid w:val="0068172D"/>
    <w:rsid w:val="006818CA"/>
    <w:rsid w:val="00682104"/>
    <w:rsid w:val="006832B1"/>
    <w:rsid w:val="0068339E"/>
    <w:rsid w:val="0068668C"/>
    <w:rsid w:val="0069098D"/>
    <w:rsid w:val="0069128A"/>
    <w:rsid w:val="00691B48"/>
    <w:rsid w:val="006949C9"/>
    <w:rsid w:val="00694FD6"/>
    <w:rsid w:val="00695B1F"/>
    <w:rsid w:val="006A06F2"/>
    <w:rsid w:val="006A1ABC"/>
    <w:rsid w:val="006A2068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20E4"/>
    <w:rsid w:val="006C247C"/>
    <w:rsid w:val="006C2FE5"/>
    <w:rsid w:val="006C47FA"/>
    <w:rsid w:val="006C58D3"/>
    <w:rsid w:val="006D2097"/>
    <w:rsid w:val="006D2C13"/>
    <w:rsid w:val="006D37CD"/>
    <w:rsid w:val="006D4906"/>
    <w:rsid w:val="006D58CF"/>
    <w:rsid w:val="006D655B"/>
    <w:rsid w:val="006D6F02"/>
    <w:rsid w:val="006E0799"/>
    <w:rsid w:val="006E3A4A"/>
    <w:rsid w:val="006F19F9"/>
    <w:rsid w:val="006F3123"/>
    <w:rsid w:val="006F47F6"/>
    <w:rsid w:val="006F5A6A"/>
    <w:rsid w:val="00700CEC"/>
    <w:rsid w:val="00705743"/>
    <w:rsid w:val="00705AE4"/>
    <w:rsid w:val="00707A07"/>
    <w:rsid w:val="0071179A"/>
    <w:rsid w:val="00712462"/>
    <w:rsid w:val="00712AA3"/>
    <w:rsid w:val="0071515C"/>
    <w:rsid w:val="0071632F"/>
    <w:rsid w:val="00717056"/>
    <w:rsid w:val="00720127"/>
    <w:rsid w:val="00721338"/>
    <w:rsid w:val="00721D47"/>
    <w:rsid w:val="007223EA"/>
    <w:rsid w:val="0072554E"/>
    <w:rsid w:val="00725A35"/>
    <w:rsid w:val="00727D20"/>
    <w:rsid w:val="00731388"/>
    <w:rsid w:val="00731E81"/>
    <w:rsid w:val="0073282B"/>
    <w:rsid w:val="00733A78"/>
    <w:rsid w:val="00733B4D"/>
    <w:rsid w:val="00734092"/>
    <w:rsid w:val="007340C8"/>
    <w:rsid w:val="00741D9B"/>
    <w:rsid w:val="0074333A"/>
    <w:rsid w:val="00745814"/>
    <w:rsid w:val="00751A95"/>
    <w:rsid w:val="0075376E"/>
    <w:rsid w:val="0075454D"/>
    <w:rsid w:val="00755B3F"/>
    <w:rsid w:val="00762706"/>
    <w:rsid w:val="007636BA"/>
    <w:rsid w:val="007644A3"/>
    <w:rsid w:val="00767F42"/>
    <w:rsid w:val="007718C8"/>
    <w:rsid w:val="00771E51"/>
    <w:rsid w:val="0077321A"/>
    <w:rsid w:val="00774994"/>
    <w:rsid w:val="00774FE0"/>
    <w:rsid w:val="00777042"/>
    <w:rsid w:val="00777A3F"/>
    <w:rsid w:val="00777A7B"/>
    <w:rsid w:val="00781C69"/>
    <w:rsid w:val="00781F71"/>
    <w:rsid w:val="00781F77"/>
    <w:rsid w:val="00782768"/>
    <w:rsid w:val="007828F0"/>
    <w:rsid w:val="00784377"/>
    <w:rsid w:val="007872B4"/>
    <w:rsid w:val="00791365"/>
    <w:rsid w:val="00795F54"/>
    <w:rsid w:val="0079752F"/>
    <w:rsid w:val="007979A9"/>
    <w:rsid w:val="007A07A9"/>
    <w:rsid w:val="007A0DFB"/>
    <w:rsid w:val="007A1AB6"/>
    <w:rsid w:val="007A350A"/>
    <w:rsid w:val="007A3821"/>
    <w:rsid w:val="007A53A4"/>
    <w:rsid w:val="007B017B"/>
    <w:rsid w:val="007B08AD"/>
    <w:rsid w:val="007B21B2"/>
    <w:rsid w:val="007B2AC4"/>
    <w:rsid w:val="007B4485"/>
    <w:rsid w:val="007B4BDE"/>
    <w:rsid w:val="007B4E1E"/>
    <w:rsid w:val="007B542A"/>
    <w:rsid w:val="007B69F5"/>
    <w:rsid w:val="007C0133"/>
    <w:rsid w:val="007C0D30"/>
    <w:rsid w:val="007C0E59"/>
    <w:rsid w:val="007C33A1"/>
    <w:rsid w:val="007C420A"/>
    <w:rsid w:val="007C4809"/>
    <w:rsid w:val="007C61C2"/>
    <w:rsid w:val="007C7475"/>
    <w:rsid w:val="007C7D45"/>
    <w:rsid w:val="007D3873"/>
    <w:rsid w:val="007D3CB2"/>
    <w:rsid w:val="007D4107"/>
    <w:rsid w:val="007D6114"/>
    <w:rsid w:val="007D6206"/>
    <w:rsid w:val="007E0290"/>
    <w:rsid w:val="007E5BF5"/>
    <w:rsid w:val="007E5C41"/>
    <w:rsid w:val="007E5F5B"/>
    <w:rsid w:val="007E6D14"/>
    <w:rsid w:val="007F22C4"/>
    <w:rsid w:val="007F45FD"/>
    <w:rsid w:val="007F5DF3"/>
    <w:rsid w:val="007F6442"/>
    <w:rsid w:val="007F6DCC"/>
    <w:rsid w:val="007F7944"/>
    <w:rsid w:val="0080204E"/>
    <w:rsid w:val="008020DE"/>
    <w:rsid w:val="00803585"/>
    <w:rsid w:val="008042CD"/>
    <w:rsid w:val="0080439C"/>
    <w:rsid w:val="00810D32"/>
    <w:rsid w:val="00810D79"/>
    <w:rsid w:val="008139CF"/>
    <w:rsid w:val="00814262"/>
    <w:rsid w:val="00820203"/>
    <w:rsid w:val="00821CC6"/>
    <w:rsid w:val="008234E8"/>
    <w:rsid w:val="0082366F"/>
    <w:rsid w:val="00831866"/>
    <w:rsid w:val="008326FB"/>
    <w:rsid w:val="008351C1"/>
    <w:rsid w:val="00835A61"/>
    <w:rsid w:val="008366F4"/>
    <w:rsid w:val="00840FBF"/>
    <w:rsid w:val="00841046"/>
    <w:rsid w:val="008413D1"/>
    <w:rsid w:val="00842620"/>
    <w:rsid w:val="008427B3"/>
    <w:rsid w:val="0084294B"/>
    <w:rsid w:val="00842CC5"/>
    <w:rsid w:val="008512E9"/>
    <w:rsid w:val="00852A40"/>
    <w:rsid w:val="0085338F"/>
    <w:rsid w:val="008534FF"/>
    <w:rsid w:val="008541EC"/>
    <w:rsid w:val="00854E86"/>
    <w:rsid w:val="00856B53"/>
    <w:rsid w:val="00856C3F"/>
    <w:rsid w:val="0085772A"/>
    <w:rsid w:val="00860B7E"/>
    <w:rsid w:val="00860C52"/>
    <w:rsid w:val="0086280F"/>
    <w:rsid w:val="00863ACD"/>
    <w:rsid w:val="008679F0"/>
    <w:rsid w:val="00872BCD"/>
    <w:rsid w:val="00873846"/>
    <w:rsid w:val="00873AC5"/>
    <w:rsid w:val="008774D5"/>
    <w:rsid w:val="00881C5A"/>
    <w:rsid w:val="00883F95"/>
    <w:rsid w:val="00884997"/>
    <w:rsid w:val="00886044"/>
    <w:rsid w:val="00890FF9"/>
    <w:rsid w:val="00892C43"/>
    <w:rsid w:val="00895C1D"/>
    <w:rsid w:val="00897F19"/>
    <w:rsid w:val="008A446A"/>
    <w:rsid w:val="008A639E"/>
    <w:rsid w:val="008B03FF"/>
    <w:rsid w:val="008B7D0D"/>
    <w:rsid w:val="008C076B"/>
    <w:rsid w:val="008C2887"/>
    <w:rsid w:val="008C355D"/>
    <w:rsid w:val="008C41A1"/>
    <w:rsid w:val="008C5510"/>
    <w:rsid w:val="008C5EA4"/>
    <w:rsid w:val="008C66AD"/>
    <w:rsid w:val="008C769B"/>
    <w:rsid w:val="008D1187"/>
    <w:rsid w:val="008D6D39"/>
    <w:rsid w:val="008E068A"/>
    <w:rsid w:val="008E493C"/>
    <w:rsid w:val="008F00BD"/>
    <w:rsid w:val="008F100A"/>
    <w:rsid w:val="008F193F"/>
    <w:rsid w:val="008F2F3A"/>
    <w:rsid w:val="008F4BA9"/>
    <w:rsid w:val="008F4F7A"/>
    <w:rsid w:val="008F5B3D"/>
    <w:rsid w:val="008F5D52"/>
    <w:rsid w:val="008F6129"/>
    <w:rsid w:val="008F657C"/>
    <w:rsid w:val="008F724F"/>
    <w:rsid w:val="008F7E3C"/>
    <w:rsid w:val="00900559"/>
    <w:rsid w:val="00901D7B"/>
    <w:rsid w:val="00902143"/>
    <w:rsid w:val="00902FC6"/>
    <w:rsid w:val="0090358B"/>
    <w:rsid w:val="0090514E"/>
    <w:rsid w:val="00906B35"/>
    <w:rsid w:val="0090754D"/>
    <w:rsid w:val="009108D6"/>
    <w:rsid w:val="009112A3"/>
    <w:rsid w:val="009112B7"/>
    <w:rsid w:val="00911919"/>
    <w:rsid w:val="00912C39"/>
    <w:rsid w:val="00913152"/>
    <w:rsid w:val="00913363"/>
    <w:rsid w:val="00920F54"/>
    <w:rsid w:val="00924F57"/>
    <w:rsid w:val="0092525F"/>
    <w:rsid w:val="00925D70"/>
    <w:rsid w:val="00926B9E"/>
    <w:rsid w:val="00932163"/>
    <w:rsid w:val="00933DCD"/>
    <w:rsid w:val="00933FE0"/>
    <w:rsid w:val="009359AE"/>
    <w:rsid w:val="00935AE7"/>
    <w:rsid w:val="00936B88"/>
    <w:rsid w:val="00940217"/>
    <w:rsid w:val="0094441E"/>
    <w:rsid w:val="00944A63"/>
    <w:rsid w:val="009458C6"/>
    <w:rsid w:val="00947303"/>
    <w:rsid w:val="009530B8"/>
    <w:rsid w:val="00953EA1"/>
    <w:rsid w:val="00956899"/>
    <w:rsid w:val="00957DB6"/>
    <w:rsid w:val="0096071D"/>
    <w:rsid w:val="00961110"/>
    <w:rsid w:val="00961B01"/>
    <w:rsid w:val="00962131"/>
    <w:rsid w:val="009621DC"/>
    <w:rsid w:val="00963D61"/>
    <w:rsid w:val="00967D72"/>
    <w:rsid w:val="00971D81"/>
    <w:rsid w:val="009725C4"/>
    <w:rsid w:val="00972803"/>
    <w:rsid w:val="00973166"/>
    <w:rsid w:val="0097404E"/>
    <w:rsid w:val="00974B9F"/>
    <w:rsid w:val="0097554D"/>
    <w:rsid w:val="0097580A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839"/>
    <w:rsid w:val="00997356"/>
    <w:rsid w:val="00997D0E"/>
    <w:rsid w:val="00997EEA"/>
    <w:rsid w:val="009A114D"/>
    <w:rsid w:val="009A121A"/>
    <w:rsid w:val="009A16C6"/>
    <w:rsid w:val="009A2BA3"/>
    <w:rsid w:val="009A374F"/>
    <w:rsid w:val="009A4D7A"/>
    <w:rsid w:val="009A5070"/>
    <w:rsid w:val="009B0A60"/>
    <w:rsid w:val="009B11F5"/>
    <w:rsid w:val="009B19FD"/>
    <w:rsid w:val="009B6B39"/>
    <w:rsid w:val="009B74D6"/>
    <w:rsid w:val="009C32CC"/>
    <w:rsid w:val="009C5412"/>
    <w:rsid w:val="009C6FD7"/>
    <w:rsid w:val="009D0201"/>
    <w:rsid w:val="009D09C3"/>
    <w:rsid w:val="009D142E"/>
    <w:rsid w:val="009D3D8E"/>
    <w:rsid w:val="009D5FB4"/>
    <w:rsid w:val="009E2D93"/>
    <w:rsid w:val="009E3177"/>
    <w:rsid w:val="009E37B4"/>
    <w:rsid w:val="009E53D0"/>
    <w:rsid w:val="009E7B0C"/>
    <w:rsid w:val="009F011A"/>
    <w:rsid w:val="009F1F2E"/>
    <w:rsid w:val="009F2523"/>
    <w:rsid w:val="009F2D2C"/>
    <w:rsid w:val="009F379B"/>
    <w:rsid w:val="009F5770"/>
    <w:rsid w:val="009F6ED0"/>
    <w:rsid w:val="009F79FF"/>
    <w:rsid w:val="00A01286"/>
    <w:rsid w:val="00A03412"/>
    <w:rsid w:val="00A03D80"/>
    <w:rsid w:val="00A03E8A"/>
    <w:rsid w:val="00A04897"/>
    <w:rsid w:val="00A11A8B"/>
    <w:rsid w:val="00A1370A"/>
    <w:rsid w:val="00A13E53"/>
    <w:rsid w:val="00A15A43"/>
    <w:rsid w:val="00A21FD8"/>
    <w:rsid w:val="00A255B8"/>
    <w:rsid w:val="00A32BD1"/>
    <w:rsid w:val="00A349EE"/>
    <w:rsid w:val="00A35B76"/>
    <w:rsid w:val="00A36095"/>
    <w:rsid w:val="00A37D7C"/>
    <w:rsid w:val="00A41A80"/>
    <w:rsid w:val="00A4268D"/>
    <w:rsid w:val="00A4337C"/>
    <w:rsid w:val="00A436CE"/>
    <w:rsid w:val="00A448C9"/>
    <w:rsid w:val="00A44BB3"/>
    <w:rsid w:val="00A45DCE"/>
    <w:rsid w:val="00A468F4"/>
    <w:rsid w:val="00A50560"/>
    <w:rsid w:val="00A52FBD"/>
    <w:rsid w:val="00A53B64"/>
    <w:rsid w:val="00A54FE9"/>
    <w:rsid w:val="00A5531B"/>
    <w:rsid w:val="00A5538F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0279"/>
    <w:rsid w:val="00A71147"/>
    <w:rsid w:val="00A71A6D"/>
    <w:rsid w:val="00A74083"/>
    <w:rsid w:val="00A770AF"/>
    <w:rsid w:val="00A813C3"/>
    <w:rsid w:val="00A8155A"/>
    <w:rsid w:val="00A83D8C"/>
    <w:rsid w:val="00A85A2E"/>
    <w:rsid w:val="00A910E5"/>
    <w:rsid w:val="00A9299B"/>
    <w:rsid w:val="00A958D0"/>
    <w:rsid w:val="00A96A1E"/>
    <w:rsid w:val="00A975E3"/>
    <w:rsid w:val="00A9785D"/>
    <w:rsid w:val="00A97B31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141C"/>
    <w:rsid w:val="00AC1EB3"/>
    <w:rsid w:val="00AC2241"/>
    <w:rsid w:val="00AC29E4"/>
    <w:rsid w:val="00AC33E3"/>
    <w:rsid w:val="00AC3C78"/>
    <w:rsid w:val="00AC3EA3"/>
    <w:rsid w:val="00AC4C6C"/>
    <w:rsid w:val="00AC5325"/>
    <w:rsid w:val="00AC57CE"/>
    <w:rsid w:val="00AC57F9"/>
    <w:rsid w:val="00AC7F54"/>
    <w:rsid w:val="00AD0E40"/>
    <w:rsid w:val="00AD1096"/>
    <w:rsid w:val="00AD1A4D"/>
    <w:rsid w:val="00AD506F"/>
    <w:rsid w:val="00AD559C"/>
    <w:rsid w:val="00AD6B7D"/>
    <w:rsid w:val="00AE0361"/>
    <w:rsid w:val="00AE0435"/>
    <w:rsid w:val="00AE420F"/>
    <w:rsid w:val="00AF2986"/>
    <w:rsid w:val="00AF2BB0"/>
    <w:rsid w:val="00AF7143"/>
    <w:rsid w:val="00B0131D"/>
    <w:rsid w:val="00B0196B"/>
    <w:rsid w:val="00B01C29"/>
    <w:rsid w:val="00B03B46"/>
    <w:rsid w:val="00B040D3"/>
    <w:rsid w:val="00B059CE"/>
    <w:rsid w:val="00B05E97"/>
    <w:rsid w:val="00B119AC"/>
    <w:rsid w:val="00B11B4A"/>
    <w:rsid w:val="00B12DD8"/>
    <w:rsid w:val="00B154FC"/>
    <w:rsid w:val="00B15B06"/>
    <w:rsid w:val="00B16703"/>
    <w:rsid w:val="00B17594"/>
    <w:rsid w:val="00B21BD7"/>
    <w:rsid w:val="00B23871"/>
    <w:rsid w:val="00B23DEC"/>
    <w:rsid w:val="00B2404F"/>
    <w:rsid w:val="00B24F98"/>
    <w:rsid w:val="00B254E2"/>
    <w:rsid w:val="00B3096E"/>
    <w:rsid w:val="00B31785"/>
    <w:rsid w:val="00B31BCE"/>
    <w:rsid w:val="00B32383"/>
    <w:rsid w:val="00B34EA4"/>
    <w:rsid w:val="00B4519A"/>
    <w:rsid w:val="00B501E4"/>
    <w:rsid w:val="00B50EC7"/>
    <w:rsid w:val="00B515D3"/>
    <w:rsid w:val="00B51AAB"/>
    <w:rsid w:val="00B53E35"/>
    <w:rsid w:val="00B54104"/>
    <w:rsid w:val="00B55166"/>
    <w:rsid w:val="00B57144"/>
    <w:rsid w:val="00B575B9"/>
    <w:rsid w:val="00B61F37"/>
    <w:rsid w:val="00B6426C"/>
    <w:rsid w:val="00B64738"/>
    <w:rsid w:val="00B649A7"/>
    <w:rsid w:val="00B65714"/>
    <w:rsid w:val="00B67373"/>
    <w:rsid w:val="00B67C28"/>
    <w:rsid w:val="00B72EA5"/>
    <w:rsid w:val="00B730E7"/>
    <w:rsid w:val="00B74ECD"/>
    <w:rsid w:val="00B75C0E"/>
    <w:rsid w:val="00B81DD2"/>
    <w:rsid w:val="00B83528"/>
    <w:rsid w:val="00B83FA7"/>
    <w:rsid w:val="00B86058"/>
    <w:rsid w:val="00B872F6"/>
    <w:rsid w:val="00B90E41"/>
    <w:rsid w:val="00B90F13"/>
    <w:rsid w:val="00B91D31"/>
    <w:rsid w:val="00B927AB"/>
    <w:rsid w:val="00B94827"/>
    <w:rsid w:val="00B971F7"/>
    <w:rsid w:val="00BA0C3E"/>
    <w:rsid w:val="00BA1426"/>
    <w:rsid w:val="00BA216D"/>
    <w:rsid w:val="00BA598C"/>
    <w:rsid w:val="00BA5EFF"/>
    <w:rsid w:val="00BA631E"/>
    <w:rsid w:val="00BA703D"/>
    <w:rsid w:val="00BA79F3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062A"/>
    <w:rsid w:val="00BC3A3D"/>
    <w:rsid w:val="00BC6738"/>
    <w:rsid w:val="00BD03FD"/>
    <w:rsid w:val="00BD0C60"/>
    <w:rsid w:val="00BD1C8E"/>
    <w:rsid w:val="00BD42DB"/>
    <w:rsid w:val="00BD457D"/>
    <w:rsid w:val="00BD522A"/>
    <w:rsid w:val="00BD7802"/>
    <w:rsid w:val="00BE0246"/>
    <w:rsid w:val="00BE02F5"/>
    <w:rsid w:val="00BE2054"/>
    <w:rsid w:val="00BE3F31"/>
    <w:rsid w:val="00BE5776"/>
    <w:rsid w:val="00BE5DA5"/>
    <w:rsid w:val="00BE61B2"/>
    <w:rsid w:val="00BE6366"/>
    <w:rsid w:val="00BE6B67"/>
    <w:rsid w:val="00BE6FE3"/>
    <w:rsid w:val="00BF370E"/>
    <w:rsid w:val="00BF4007"/>
    <w:rsid w:val="00BF4A21"/>
    <w:rsid w:val="00BF6EE8"/>
    <w:rsid w:val="00C00CBE"/>
    <w:rsid w:val="00C01502"/>
    <w:rsid w:val="00C015B4"/>
    <w:rsid w:val="00C02302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1EA3"/>
    <w:rsid w:val="00C16119"/>
    <w:rsid w:val="00C16358"/>
    <w:rsid w:val="00C1672A"/>
    <w:rsid w:val="00C16D31"/>
    <w:rsid w:val="00C20093"/>
    <w:rsid w:val="00C20E2A"/>
    <w:rsid w:val="00C23650"/>
    <w:rsid w:val="00C24174"/>
    <w:rsid w:val="00C24DE6"/>
    <w:rsid w:val="00C30B20"/>
    <w:rsid w:val="00C3101D"/>
    <w:rsid w:val="00C33266"/>
    <w:rsid w:val="00C3473E"/>
    <w:rsid w:val="00C34E99"/>
    <w:rsid w:val="00C35170"/>
    <w:rsid w:val="00C36C83"/>
    <w:rsid w:val="00C36CE5"/>
    <w:rsid w:val="00C3715C"/>
    <w:rsid w:val="00C44420"/>
    <w:rsid w:val="00C45977"/>
    <w:rsid w:val="00C45AB2"/>
    <w:rsid w:val="00C47C65"/>
    <w:rsid w:val="00C55159"/>
    <w:rsid w:val="00C56199"/>
    <w:rsid w:val="00C63D44"/>
    <w:rsid w:val="00C64585"/>
    <w:rsid w:val="00C66428"/>
    <w:rsid w:val="00C70DDC"/>
    <w:rsid w:val="00C71264"/>
    <w:rsid w:val="00C71923"/>
    <w:rsid w:val="00C72978"/>
    <w:rsid w:val="00C72AD1"/>
    <w:rsid w:val="00C73425"/>
    <w:rsid w:val="00C74B91"/>
    <w:rsid w:val="00C760A0"/>
    <w:rsid w:val="00C77B8B"/>
    <w:rsid w:val="00C8018A"/>
    <w:rsid w:val="00C82F8E"/>
    <w:rsid w:val="00C83176"/>
    <w:rsid w:val="00C8377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4B7D"/>
    <w:rsid w:val="00CA6656"/>
    <w:rsid w:val="00CA6CF6"/>
    <w:rsid w:val="00CA7024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D0"/>
    <w:rsid w:val="00CC2662"/>
    <w:rsid w:val="00CC4224"/>
    <w:rsid w:val="00CC422B"/>
    <w:rsid w:val="00CC449E"/>
    <w:rsid w:val="00CC4C01"/>
    <w:rsid w:val="00CC4DB3"/>
    <w:rsid w:val="00CC53E2"/>
    <w:rsid w:val="00CC6BC8"/>
    <w:rsid w:val="00CD07C0"/>
    <w:rsid w:val="00CD106E"/>
    <w:rsid w:val="00CD1316"/>
    <w:rsid w:val="00CD1BC6"/>
    <w:rsid w:val="00CD3E94"/>
    <w:rsid w:val="00CD4B5F"/>
    <w:rsid w:val="00CD61F5"/>
    <w:rsid w:val="00CE0704"/>
    <w:rsid w:val="00CE08F3"/>
    <w:rsid w:val="00CE0BD7"/>
    <w:rsid w:val="00CE2469"/>
    <w:rsid w:val="00CE4D8D"/>
    <w:rsid w:val="00CE61A8"/>
    <w:rsid w:val="00CE67FF"/>
    <w:rsid w:val="00CE6DF4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5E34"/>
    <w:rsid w:val="00D16AC9"/>
    <w:rsid w:val="00D174CF"/>
    <w:rsid w:val="00D174F9"/>
    <w:rsid w:val="00D205D8"/>
    <w:rsid w:val="00D21CE0"/>
    <w:rsid w:val="00D2270E"/>
    <w:rsid w:val="00D22C05"/>
    <w:rsid w:val="00D2744C"/>
    <w:rsid w:val="00D309C5"/>
    <w:rsid w:val="00D3247F"/>
    <w:rsid w:val="00D324C6"/>
    <w:rsid w:val="00D32C6C"/>
    <w:rsid w:val="00D339E3"/>
    <w:rsid w:val="00D369C1"/>
    <w:rsid w:val="00D36A15"/>
    <w:rsid w:val="00D434BF"/>
    <w:rsid w:val="00D43D83"/>
    <w:rsid w:val="00D47091"/>
    <w:rsid w:val="00D4727D"/>
    <w:rsid w:val="00D50AC4"/>
    <w:rsid w:val="00D52D85"/>
    <w:rsid w:val="00D53115"/>
    <w:rsid w:val="00D55FC8"/>
    <w:rsid w:val="00D577EC"/>
    <w:rsid w:val="00D57899"/>
    <w:rsid w:val="00D57CA0"/>
    <w:rsid w:val="00D6518A"/>
    <w:rsid w:val="00D66993"/>
    <w:rsid w:val="00D679AE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021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A1352"/>
    <w:rsid w:val="00DA25EB"/>
    <w:rsid w:val="00DA3B8E"/>
    <w:rsid w:val="00DA416D"/>
    <w:rsid w:val="00DB0C54"/>
    <w:rsid w:val="00DB17E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825"/>
    <w:rsid w:val="00DC3A69"/>
    <w:rsid w:val="00DC67CF"/>
    <w:rsid w:val="00DC6FF1"/>
    <w:rsid w:val="00DD1825"/>
    <w:rsid w:val="00DD328A"/>
    <w:rsid w:val="00DD497E"/>
    <w:rsid w:val="00DD6178"/>
    <w:rsid w:val="00DD6E5E"/>
    <w:rsid w:val="00DE52A0"/>
    <w:rsid w:val="00DE530B"/>
    <w:rsid w:val="00DE5572"/>
    <w:rsid w:val="00DE75E0"/>
    <w:rsid w:val="00DE7940"/>
    <w:rsid w:val="00DF24B3"/>
    <w:rsid w:val="00DF65D9"/>
    <w:rsid w:val="00DF7910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5F8F"/>
    <w:rsid w:val="00E30EA6"/>
    <w:rsid w:val="00E32194"/>
    <w:rsid w:val="00E34E81"/>
    <w:rsid w:val="00E377D4"/>
    <w:rsid w:val="00E41331"/>
    <w:rsid w:val="00E4306A"/>
    <w:rsid w:val="00E43852"/>
    <w:rsid w:val="00E43854"/>
    <w:rsid w:val="00E513C5"/>
    <w:rsid w:val="00E52087"/>
    <w:rsid w:val="00E547DF"/>
    <w:rsid w:val="00E55200"/>
    <w:rsid w:val="00E557AD"/>
    <w:rsid w:val="00E55886"/>
    <w:rsid w:val="00E57C45"/>
    <w:rsid w:val="00E61816"/>
    <w:rsid w:val="00E61E69"/>
    <w:rsid w:val="00E6248A"/>
    <w:rsid w:val="00E63DAB"/>
    <w:rsid w:val="00E64255"/>
    <w:rsid w:val="00E647CB"/>
    <w:rsid w:val="00E66990"/>
    <w:rsid w:val="00E66DE9"/>
    <w:rsid w:val="00E6728F"/>
    <w:rsid w:val="00E67B8B"/>
    <w:rsid w:val="00E73975"/>
    <w:rsid w:val="00E74ED4"/>
    <w:rsid w:val="00E7732E"/>
    <w:rsid w:val="00E80530"/>
    <w:rsid w:val="00E80C7B"/>
    <w:rsid w:val="00E82745"/>
    <w:rsid w:val="00E829AA"/>
    <w:rsid w:val="00E8460C"/>
    <w:rsid w:val="00E84A5E"/>
    <w:rsid w:val="00E85F57"/>
    <w:rsid w:val="00E911DA"/>
    <w:rsid w:val="00E92F33"/>
    <w:rsid w:val="00E933C0"/>
    <w:rsid w:val="00E93412"/>
    <w:rsid w:val="00E96849"/>
    <w:rsid w:val="00E96D70"/>
    <w:rsid w:val="00E96DA7"/>
    <w:rsid w:val="00EA091F"/>
    <w:rsid w:val="00EA09D0"/>
    <w:rsid w:val="00EA3302"/>
    <w:rsid w:val="00EB142C"/>
    <w:rsid w:val="00EB2DE0"/>
    <w:rsid w:val="00EC22DF"/>
    <w:rsid w:val="00EC6644"/>
    <w:rsid w:val="00EC6EA7"/>
    <w:rsid w:val="00ED09B4"/>
    <w:rsid w:val="00ED173B"/>
    <w:rsid w:val="00ED1BB3"/>
    <w:rsid w:val="00ED244B"/>
    <w:rsid w:val="00ED2670"/>
    <w:rsid w:val="00ED2735"/>
    <w:rsid w:val="00ED361F"/>
    <w:rsid w:val="00ED3BC2"/>
    <w:rsid w:val="00ED4AF8"/>
    <w:rsid w:val="00ED4CEC"/>
    <w:rsid w:val="00ED543B"/>
    <w:rsid w:val="00ED75EC"/>
    <w:rsid w:val="00EE2B4E"/>
    <w:rsid w:val="00EE4940"/>
    <w:rsid w:val="00EE4EE9"/>
    <w:rsid w:val="00EE691F"/>
    <w:rsid w:val="00EE7395"/>
    <w:rsid w:val="00EF2A38"/>
    <w:rsid w:val="00EF5C68"/>
    <w:rsid w:val="00EF6FAB"/>
    <w:rsid w:val="00F01B8B"/>
    <w:rsid w:val="00F02A43"/>
    <w:rsid w:val="00F02D6D"/>
    <w:rsid w:val="00F05464"/>
    <w:rsid w:val="00F06FF9"/>
    <w:rsid w:val="00F0702D"/>
    <w:rsid w:val="00F07386"/>
    <w:rsid w:val="00F10B8E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3073A"/>
    <w:rsid w:val="00F32FE9"/>
    <w:rsid w:val="00F3792D"/>
    <w:rsid w:val="00F4000F"/>
    <w:rsid w:val="00F418A5"/>
    <w:rsid w:val="00F433B4"/>
    <w:rsid w:val="00F44DA1"/>
    <w:rsid w:val="00F47BB2"/>
    <w:rsid w:val="00F47C9F"/>
    <w:rsid w:val="00F50C39"/>
    <w:rsid w:val="00F534A2"/>
    <w:rsid w:val="00F5742D"/>
    <w:rsid w:val="00F60404"/>
    <w:rsid w:val="00F60542"/>
    <w:rsid w:val="00F60579"/>
    <w:rsid w:val="00F61342"/>
    <w:rsid w:val="00F64368"/>
    <w:rsid w:val="00F65293"/>
    <w:rsid w:val="00F65B20"/>
    <w:rsid w:val="00F65E8F"/>
    <w:rsid w:val="00F673A2"/>
    <w:rsid w:val="00F70382"/>
    <w:rsid w:val="00F7091D"/>
    <w:rsid w:val="00F71A92"/>
    <w:rsid w:val="00F71EF2"/>
    <w:rsid w:val="00F7239F"/>
    <w:rsid w:val="00F74C87"/>
    <w:rsid w:val="00F75BE7"/>
    <w:rsid w:val="00F76215"/>
    <w:rsid w:val="00F772FC"/>
    <w:rsid w:val="00F8160A"/>
    <w:rsid w:val="00F83BD6"/>
    <w:rsid w:val="00F85A99"/>
    <w:rsid w:val="00F85B38"/>
    <w:rsid w:val="00F94004"/>
    <w:rsid w:val="00F950C9"/>
    <w:rsid w:val="00F9655B"/>
    <w:rsid w:val="00FA1C61"/>
    <w:rsid w:val="00FA20C7"/>
    <w:rsid w:val="00FA25E5"/>
    <w:rsid w:val="00FA39C9"/>
    <w:rsid w:val="00FA5D39"/>
    <w:rsid w:val="00FA6D90"/>
    <w:rsid w:val="00FB1905"/>
    <w:rsid w:val="00FB346D"/>
    <w:rsid w:val="00FB36BA"/>
    <w:rsid w:val="00FB5797"/>
    <w:rsid w:val="00FB5905"/>
    <w:rsid w:val="00FC0691"/>
    <w:rsid w:val="00FC075E"/>
    <w:rsid w:val="00FC0C20"/>
    <w:rsid w:val="00FC4E7A"/>
    <w:rsid w:val="00FC4F60"/>
    <w:rsid w:val="00FC4FDC"/>
    <w:rsid w:val="00FC5425"/>
    <w:rsid w:val="00FC56BE"/>
    <w:rsid w:val="00FC5749"/>
    <w:rsid w:val="00FD137E"/>
    <w:rsid w:val="00FD384F"/>
    <w:rsid w:val="00FD5535"/>
    <w:rsid w:val="00FD73D2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C93A80"/>
  <w15:docId w15:val="{0F9EAB7C-64C5-4FFC-871B-734454E34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1" w:unhideWhenUsed="1" w:qFormat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6196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34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1A8B"/>
    <w:rPr>
      <w:color w:val="605E5C"/>
      <w:shd w:val="clear" w:color="auto" w:fill="E1DFDD"/>
    </w:rPr>
  </w:style>
  <w:style w:type="paragraph" w:styleId="Textkrper">
    <w:name w:val="Body Text"/>
    <w:basedOn w:val="Standard"/>
    <w:link w:val="TextkrperZchn"/>
    <w:uiPriority w:val="1"/>
    <w:qFormat/>
    <w:locked/>
    <w:rsid w:val="00781C69"/>
    <w:pPr>
      <w:widowControl w:val="0"/>
      <w:autoSpaceDE w:val="0"/>
      <w:autoSpaceDN w:val="0"/>
      <w:spacing w:before="13"/>
      <w:ind w:left="20"/>
    </w:pPr>
    <w:rPr>
      <w:rFonts w:ascii="Arial" w:eastAsia="Arial" w:hAnsi="Arial"/>
      <w:color w:val="auto"/>
      <w:sz w:val="22"/>
      <w:szCs w:val="22"/>
      <w:lang w:eastAsia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781C69"/>
    <w:rPr>
      <w:rFonts w:ascii="Arial" w:eastAsia="Arial" w:hAnsi="Arial" w:cs="Arial"/>
      <w:sz w:val="22"/>
      <w:szCs w:val="22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locked/>
    <w:rsid w:val="00EE4EE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oekofen.com/de-de/batteriespeicher-uebersicht/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F168-4A18-4094-A9F0-CF58984846FD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3E2BD7E-0ED6-4FAD-894A-DF987EE131C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05AB6B1-A002-4272-9BBB-AEA12B01FE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3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53F729C-C40C-4C01-AF66-A2838022E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443</Words>
  <Characters>2791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Sinhá Waiblinger</dc:creator>
  <cp:lastModifiedBy>Sinhá Waiblinger</cp:lastModifiedBy>
  <cp:revision>5</cp:revision>
  <dcterms:created xsi:type="dcterms:W3CDTF">2026-03-11T07:58:00Z</dcterms:created>
  <dcterms:modified xsi:type="dcterms:W3CDTF">2026-03-11T10:19:00Z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